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031" w:rsidRPr="00754031" w:rsidRDefault="00754031" w:rsidP="00754031">
      <w:pPr>
        <w:tabs>
          <w:tab w:val="left" w:pos="720"/>
        </w:tabs>
        <w:ind w:left="-567" w:right="567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54031">
        <w:rPr>
          <w:rFonts w:ascii="Times New Roman" w:eastAsia="Times New Roman" w:hAnsi="Times New Roman"/>
          <w:b/>
          <w:sz w:val="32"/>
          <w:szCs w:val="32"/>
          <w:lang w:eastAsia="ru-RU"/>
        </w:rPr>
        <w:t>ПЕДАГОГИЧЕСКИЕ АСПЕКТЫ</w:t>
      </w:r>
    </w:p>
    <w:p w:rsidR="00754031" w:rsidRPr="00754031" w:rsidRDefault="00754031" w:rsidP="00754031">
      <w:pPr>
        <w:tabs>
          <w:tab w:val="left" w:pos="720"/>
        </w:tabs>
        <w:ind w:left="-567" w:right="567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5403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ТВОРЧЕСКОГО САМОВЫРАЖЕНИЯ </w:t>
      </w:r>
      <w:proofErr w:type="gramStart"/>
      <w:r w:rsidRPr="00754031">
        <w:rPr>
          <w:rFonts w:ascii="Times New Roman" w:eastAsia="Times New Roman" w:hAnsi="Times New Roman"/>
          <w:b/>
          <w:sz w:val="32"/>
          <w:szCs w:val="32"/>
          <w:lang w:eastAsia="ru-RU"/>
        </w:rPr>
        <w:t>ОБУЧАЮЩИХСЯ</w:t>
      </w:r>
      <w:proofErr w:type="gramEnd"/>
    </w:p>
    <w:p w:rsidR="00754031" w:rsidRPr="00754031" w:rsidRDefault="00754031" w:rsidP="00754031">
      <w:pPr>
        <w:tabs>
          <w:tab w:val="left" w:pos="720"/>
        </w:tabs>
        <w:ind w:left="-567" w:right="567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54031">
        <w:rPr>
          <w:rFonts w:ascii="Times New Roman" w:eastAsia="Times New Roman" w:hAnsi="Times New Roman"/>
          <w:b/>
          <w:sz w:val="32"/>
          <w:szCs w:val="32"/>
          <w:lang w:eastAsia="ru-RU"/>
        </w:rPr>
        <w:t>В УЧРЕЖДЕНИЯХ ДОПОЛНИТЕЛЬНОГО ОБРАЗОВАНИЯ</w:t>
      </w:r>
    </w:p>
    <w:p w:rsidR="00754031" w:rsidRPr="00754031" w:rsidRDefault="00754031" w:rsidP="00754031">
      <w:pPr>
        <w:ind w:left="-567" w:right="567"/>
        <w:jc w:val="center"/>
        <w:rPr>
          <w:rFonts w:ascii="Times New Roman" w:hAnsi="Times New Roman"/>
          <w:b/>
          <w:bCs/>
          <w:sz w:val="32"/>
          <w:szCs w:val="32"/>
        </w:rPr>
      </w:pPr>
      <w:r w:rsidRPr="00754031">
        <w:rPr>
          <w:rFonts w:ascii="Times New Roman" w:hAnsi="Times New Roman"/>
          <w:b/>
          <w:bCs/>
          <w:sz w:val="32"/>
          <w:szCs w:val="32"/>
        </w:rPr>
        <w:t>Эльвира Петровна Дадаева</w:t>
      </w:r>
    </w:p>
    <w:p w:rsidR="00754031" w:rsidRDefault="00754031" w:rsidP="00754031">
      <w:pPr>
        <w:spacing w:after="0"/>
        <w:ind w:left="-567" w:right="567"/>
        <w:jc w:val="right"/>
        <w:rPr>
          <w:rFonts w:ascii="Times New Roman" w:hAnsi="Times New Roman"/>
          <w:i/>
          <w:sz w:val="32"/>
          <w:szCs w:val="32"/>
        </w:rPr>
      </w:pPr>
      <w:r w:rsidRPr="00754031">
        <w:rPr>
          <w:rFonts w:ascii="Times New Roman" w:hAnsi="Times New Roman"/>
          <w:i/>
          <w:sz w:val="32"/>
          <w:szCs w:val="32"/>
        </w:rPr>
        <w:t>Муниципальное бюджетное учреждение</w:t>
      </w:r>
    </w:p>
    <w:p w:rsidR="0000740E" w:rsidRPr="00754031" w:rsidRDefault="002A1FF5" w:rsidP="00754031">
      <w:pPr>
        <w:spacing w:after="0"/>
        <w:ind w:left="-567" w:right="567"/>
        <w:jc w:val="right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д</w:t>
      </w:r>
      <w:r w:rsidR="0000740E">
        <w:rPr>
          <w:rFonts w:ascii="Times New Roman" w:hAnsi="Times New Roman"/>
          <w:i/>
          <w:sz w:val="32"/>
          <w:szCs w:val="32"/>
        </w:rPr>
        <w:t>ополнительного образования</w:t>
      </w:r>
    </w:p>
    <w:p w:rsidR="00754031" w:rsidRPr="00754031" w:rsidRDefault="00754031" w:rsidP="00754031">
      <w:pPr>
        <w:spacing w:after="0"/>
        <w:ind w:left="-567" w:right="567"/>
        <w:jc w:val="right"/>
        <w:rPr>
          <w:rFonts w:ascii="Times New Roman" w:hAnsi="Times New Roman"/>
          <w:i/>
          <w:sz w:val="32"/>
          <w:szCs w:val="32"/>
        </w:rPr>
      </w:pPr>
      <w:r w:rsidRPr="00754031">
        <w:rPr>
          <w:rFonts w:ascii="Times New Roman" w:hAnsi="Times New Roman"/>
          <w:i/>
          <w:sz w:val="32"/>
          <w:szCs w:val="32"/>
        </w:rPr>
        <w:t xml:space="preserve"> «Детская музыкальная школа №7» г. Иркутск</w:t>
      </w:r>
      <w:r w:rsidR="0000740E">
        <w:rPr>
          <w:rFonts w:ascii="Times New Roman" w:hAnsi="Times New Roman"/>
          <w:i/>
          <w:sz w:val="32"/>
          <w:szCs w:val="32"/>
        </w:rPr>
        <w:t>а</w:t>
      </w:r>
      <w:r w:rsidRPr="00754031">
        <w:rPr>
          <w:rFonts w:ascii="Times New Roman" w:hAnsi="Times New Roman"/>
          <w:i/>
          <w:sz w:val="32"/>
          <w:szCs w:val="32"/>
        </w:rPr>
        <w:t>,</w:t>
      </w:r>
    </w:p>
    <w:p w:rsidR="00754031" w:rsidRPr="003E2E38" w:rsidRDefault="00754031" w:rsidP="003E2E38">
      <w:pPr>
        <w:spacing w:after="0"/>
        <w:ind w:left="-567" w:right="567"/>
        <w:jc w:val="center"/>
        <w:rPr>
          <w:rFonts w:ascii="Times New Roman" w:hAnsi="Times New Roman"/>
          <w:b/>
          <w:bCs/>
          <w:i/>
          <w:sz w:val="32"/>
          <w:szCs w:val="32"/>
        </w:rPr>
      </w:pPr>
      <w:r w:rsidRPr="00754031">
        <w:rPr>
          <w:rFonts w:ascii="Times New Roman" w:hAnsi="Times New Roman"/>
          <w:i/>
          <w:sz w:val="32"/>
          <w:szCs w:val="32"/>
        </w:rPr>
        <w:t>преподаватель теоретических дисциплин</w:t>
      </w:r>
    </w:p>
    <w:p w:rsidR="00754031" w:rsidRPr="00754031" w:rsidRDefault="00754031" w:rsidP="00754031">
      <w:pPr>
        <w:spacing w:after="0"/>
        <w:ind w:left="-567" w:right="567"/>
        <w:rPr>
          <w:rFonts w:ascii="Times New Roman" w:hAnsi="Times New Roman"/>
          <w:i/>
          <w:sz w:val="32"/>
          <w:szCs w:val="32"/>
        </w:rPr>
      </w:pPr>
    </w:p>
    <w:p w:rsidR="00754031" w:rsidRPr="00A00B3A" w:rsidRDefault="00754031" w:rsidP="009055FD">
      <w:pPr>
        <w:tabs>
          <w:tab w:val="left" w:pos="142"/>
          <w:tab w:val="left" w:pos="540"/>
          <w:tab w:val="left" w:pos="709"/>
          <w:tab w:val="left" w:pos="851"/>
        </w:tabs>
        <w:spacing w:after="0"/>
        <w:ind w:left="-567" w:right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gramStart"/>
      <w:r w:rsidRPr="00A00B3A">
        <w:rPr>
          <w:rFonts w:ascii="Times New Roman" w:hAnsi="Times New Roman"/>
          <w:sz w:val="32"/>
          <w:szCs w:val="32"/>
        </w:rPr>
        <w:t>В статье рассмотрены сущность и потребность в творческом самовыражении</w:t>
      </w:r>
      <w:r w:rsidRPr="00A00B3A">
        <w:rPr>
          <w:rFonts w:ascii="Times New Roman" w:eastAsia="Times New Roman" w:hAnsi="Times New Roman"/>
          <w:sz w:val="32"/>
          <w:szCs w:val="32"/>
          <w:lang w:eastAsia="ru-RU"/>
        </w:rPr>
        <w:t xml:space="preserve">, </w:t>
      </w:r>
      <w:r w:rsidR="002A1FF5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A00B3A">
        <w:rPr>
          <w:rFonts w:ascii="Times New Roman" w:eastAsia="Times New Roman" w:hAnsi="Times New Roman"/>
          <w:sz w:val="32"/>
          <w:szCs w:val="32"/>
          <w:lang w:eastAsia="ru-RU"/>
        </w:rPr>
        <w:t>как проявление суверенной человеческой личности.</w:t>
      </w:r>
      <w:proofErr w:type="gramEnd"/>
      <w:r w:rsidRPr="00A00B3A">
        <w:rPr>
          <w:rFonts w:ascii="Times New Roman" w:eastAsia="Times New Roman" w:hAnsi="Times New Roman"/>
          <w:sz w:val="32"/>
          <w:szCs w:val="32"/>
          <w:lang w:eastAsia="ru-RU"/>
        </w:rPr>
        <w:t xml:space="preserve"> Представлены </w:t>
      </w:r>
      <w:r w:rsidRPr="00A00B3A">
        <w:rPr>
          <w:rFonts w:ascii="Times New Roman" w:hAnsi="Times New Roman"/>
          <w:sz w:val="32"/>
          <w:szCs w:val="32"/>
        </w:rPr>
        <w:t>различные педагогические аспекты, позволяющие не только понять смысл и значимость данного феномена, но и осуществить его</w:t>
      </w:r>
      <w:r w:rsidRPr="00A00B3A">
        <w:rPr>
          <w:rFonts w:ascii="Times New Roman" w:eastAsia="Times New Roman" w:hAnsi="Times New Roman"/>
          <w:sz w:val="32"/>
          <w:szCs w:val="32"/>
          <w:lang w:eastAsia="ru-RU"/>
        </w:rPr>
        <w:t xml:space="preserve"> через сотворчество в учреждениях дополнительного образования</w:t>
      </w:r>
      <w:r w:rsidRPr="00A00B3A">
        <w:rPr>
          <w:rFonts w:ascii="Times New Roman" w:hAnsi="Times New Roman"/>
          <w:sz w:val="32"/>
          <w:szCs w:val="32"/>
        </w:rPr>
        <w:t xml:space="preserve">. </w:t>
      </w:r>
    </w:p>
    <w:p w:rsidR="00754031" w:rsidRPr="00A00B3A" w:rsidRDefault="00754031" w:rsidP="0000740E">
      <w:pPr>
        <w:tabs>
          <w:tab w:val="left" w:pos="142"/>
          <w:tab w:val="left" w:pos="709"/>
        </w:tabs>
        <w:spacing w:after="0"/>
        <w:ind w:left="-567" w:right="567"/>
        <w:jc w:val="both"/>
        <w:rPr>
          <w:rFonts w:ascii="Times New Roman" w:hAnsi="Times New Roman"/>
          <w:sz w:val="32"/>
          <w:szCs w:val="32"/>
        </w:rPr>
      </w:pPr>
      <w:r w:rsidRPr="00A00B3A">
        <w:rPr>
          <w:rFonts w:ascii="Times New Roman" w:hAnsi="Times New Roman"/>
          <w:sz w:val="32"/>
          <w:szCs w:val="32"/>
        </w:rPr>
        <w:t xml:space="preserve">         Ключевые слова: </w:t>
      </w:r>
      <w:r w:rsidRPr="00A00B3A">
        <w:rPr>
          <w:rFonts w:ascii="Times New Roman" w:eastAsia="Times New Roman" w:hAnsi="Times New Roman"/>
          <w:sz w:val="32"/>
          <w:szCs w:val="32"/>
          <w:lang w:eastAsia="ru-RU"/>
        </w:rPr>
        <w:t>творчество, творческое самовыражение, творческие сообщества, свобода и активность, импровизация - игра.</w:t>
      </w:r>
    </w:p>
    <w:p w:rsidR="00754031" w:rsidRPr="00A00B3A" w:rsidRDefault="00754031" w:rsidP="0000740E">
      <w:pPr>
        <w:tabs>
          <w:tab w:val="left" w:pos="142"/>
          <w:tab w:val="left" w:pos="540"/>
          <w:tab w:val="left" w:pos="720"/>
        </w:tabs>
        <w:spacing w:after="0"/>
        <w:ind w:left="-567" w:right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754031" w:rsidRPr="00A00B3A" w:rsidRDefault="00754031" w:rsidP="009055FD">
      <w:pPr>
        <w:tabs>
          <w:tab w:val="left" w:pos="142"/>
          <w:tab w:val="left" w:pos="709"/>
        </w:tabs>
        <w:spacing w:after="0"/>
        <w:ind w:left="-567" w:right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A00B3A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Современное общество стремительно движется к </w:t>
      </w:r>
      <w:proofErr w:type="spellStart"/>
      <w:r w:rsidRPr="00A00B3A">
        <w:rPr>
          <w:rFonts w:ascii="Times New Roman" w:eastAsia="Times New Roman" w:hAnsi="Times New Roman"/>
          <w:sz w:val="32"/>
          <w:szCs w:val="32"/>
          <w:lang w:eastAsia="ru-RU"/>
        </w:rPr>
        <w:t>антропоцентричности</w:t>
      </w:r>
      <w:proofErr w:type="spellEnd"/>
      <w:r w:rsidRPr="00A00B3A">
        <w:rPr>
          <w:rFonts w:ascii="Times New Roman" w:eastAsia="Times New Roman" w:hAnsi="Times New Roman"/>
          <w:sz w:val="32"/>
          <w:szCs w:val="32"/>
          <w:lang w:eastAsia="ru-RU"/>
        </w:rPr>
        <w:t xml:space="preserve"> -  состоянию, в котором социальные процессы, структуры общечеловеческой жизни вырастают из самого человека и замыкаются в нем. Сущность такого антропоцентризма в признании приоритета интересов, прав и свобод суверенной человеческой личности. </w:t>
      </w:r>
      <w:r w:rsidRPr="00A00B3A">
        <w:rPr>
          <w:rFonts w:ascii="Times New Roman" w:hAnsi="Times New Roman"/>
          <w:sz w:val="32"/>
          <w:szCs w:val="32"/>
        </w:rPr>
        <w:t>Основополагающим становится развитие и обогащение интеллекта, творческой энергии, духовно-нравственных сил человека [4].</w:t>
      </w:r>
    </w:p>
    <w:p w:rsidR="00754031" w:rsidRPr="00754031" w:rsidRDefault="00754031" w:rsidP="009055FD">
      <w:pPr>
        <w:tabs>
          <w:tab w:val="left" w:pos="142"/>
          <w:tab w:val="left" w:pos="709"/>
        </w:tabs>
        <w:spacing w:after="0"/>
        <w:ind w:left="-567" w:right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A00B3A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Вместе с тем, стремление актуализировать, сохранять и интенсифицировать себя побуждает человека двигаться в направлении автономии и раскрытия своего потенциала. С точки</w:t>
      </w:r>
      <w:r w:rsidRPr="00754031">
        <w:rPr>
          <w:rFonts w:ascii="Times New Roman" w:eastAsia="Times New Roman" w:hAnsi="Times New Roman"/>
          <w:sz w:val="32"/>
          <w:szCs w:val="32"/>
          <w:lang w:eastAsia="ru-RU"/>
        </w:rPr>
        <w:t xml:space="preserve"> зрения гуманистической психологии, сама сущность человека </w:t>
      </w:r>
      <w:r w:rsidRPr="00754031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 xml:space="preserve">постоянно движет его в направлении личностного роста, творчества и самодостаточности. Стремление реализовать свой творческий потенциал является наиболее глубинной  потребностью личности, которая и определяет смысл жизни. «Подлинная природа личности в том, что она есть центр творческой энергии. Вне творчества нет человека, а значит, направленность на творческое самовыражение онтологически присуще ему» [3, с.65].  При этом именно </w:t>
      </w:r>
      <w:r w:rsidRPr="00754031"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свобода </w:t>
      </w:r>
      <w:r w:rsidRPr="00754031">
        <w:rPr>
          <w:rFonts w:ascii="Times New Roman" w:eastAsia="Times New Roman" w:hAnsi="Times New Roman"/>
          <w:sz w:val="32"/>
          <w:szCs w:val="32"/>
          <w:lang w:eastAsia="ru-RU"/>
        </w:rPr>
        <w:t xml:space="preserve">позволяет человеку более полно проявить, раскрыть свою индивидуальную неповторимую сущность. </w:t>
      </w:r>
    </w:p>
    <w:p w:rsidR="00754031" w:rsidRPr="00754031" w:rsidRDefault="00754031" w:rsidP="009055FD">
      <w:pPr>
        <w:tabs>
          <w:tab w:val="left" w:pos="142"/>
          <w:tab w:val="left" w:pos="709"/>
        </w:tabs>
        <w:spacing w:after="0"/>
        <w:ind w:left="-567" w:right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754031">
        <w:rPr>
          <w:rFonts w:ascii="Times New Roman" w:eastAsia="Times New Roman" w:hAnsi="Times New Roman"/>
          <w:sz w:val="32"/>
          <w:szCs w:val="32"/>
          <w:lang w:eastAsia="ru-RU"/>
        </w:rPr>
        <w:t xml:space="preserve"> Свобода – одна из высших ценностей человека. Это независимость и самостоятельность, способность к самоопределению, самовыражению, осуществлению индивидуального выбора  и самореализации, творческое воздействие на объективную реальность. Таким образом, свободу можно рассматривать и как </w:t>
      </w:r>
      <w:r w:rsidRPr="00754031">
        <w:rPr>
          <w:rFonts w:ascii="Times New Roman" w:eastAsia="Times New Roman" w:hAnsi="Times New Roman"/>
          <w:i/>
          <w:sz w:val="32"/>
          <w:szCs w:val="32"/>
          <w:lang w:eastAsia="ru-RU"/>
        </w:rPr>
        <w:t>активность</w:t>
      </w:r>
      <w:r w:rsidRPr="00754031">
        <w:rPr>
          <w:rFonts w:ascii="Times New Roman" w:eastAsia="Times New Roman" w:hAnsi="Times New Roman"/>
          <w:sz w:val="32"/>
          <w:szCs w:val="32"/>
          <w:lang w:eastAsia="ru-RU"/>
        </w:rPr>
        <w:t xml:space="preserve">, проявляющуюся в творчестве. Свобода и творчество как сущностные характеристики бытия связаны настолько, что справедливо утверждение: творчество – это свободно реализующая себя индивидуальность. </w:t>
      </w:r>
    </w:p>
    <w:p w:rsidR="00754031" w:rsidRPr="00754031" w:rsidRDefault="00754031" w:rsidP="009055FD">
      <w:pPr>
        <w:tabs>
          <w:tab w:val="left" w:pos="142"/>
          <w:tab w:val="left" w:pos="709"/>
        </w:tabs>
        <w:spacing w:after="0"/>
        <w:ind w:left="-567" w:right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754031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Сегодня многие педагоги, в том числе педагоги дополнительного образования, все чаще обращаются  к проблеме творческого самовыражения личности как ценностной категории. Для каждого человека ценно то, что затрагивает его лично. Возможно, одна из тайн человеческого бытия - поиск «гармонизации души», самопознание внутреннего мира, притязания на свободу в стремлении к самосовершенствованию и самореализации, «выражению себя». «Цель жизни – самовыражение. Проявить во всей полноте свою сущность – вот для чего мы живем. А в наш век люди стали бояться самих себя» [7]. </w:t>
      </w:r>
    </w:p>
    <w:p w:rsidR="00754031" w:rsidRPr="00754031" w:rsidRDefault="00754031" w:rsidP="00754031">
      <w:pPr>
        <w:tabs>
          <w:tab w:val="left" w:pos="709"/>
        </w:tabs>
        <w:spacing w:after="0"/>
        <w:ind w:left="-567" w:right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754031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П</w:t>
      </w:r>
      <w:r w:rsidRPr="00754031">
        <w:rPr>
          <w:rFonts w:ascii="Times New Roman" w:hAnsi="Times New Roman"/>
          <w:sz w:val="32"/>
          <w:szCs w:val="32"/>
        </w:rPr>
        <w:t xml:space="preserve">роблема «самости» и активности человека прорабатывалась в каждую историческую эпоху в соответствии с потребностью общества.Согласно основным положениям Концепции долгосрочного социально-экономического развития Российской </w:t>
      </w:r>
      <w:r w:rsidRPr="00754031">
        <w:rPr>
          <w:rFonts w:ascii="Times New Roman" w:hAnsi="Times New Roman"/>
          <w:sz w:val="32"/>
          <w:szCs w:val="32"/>
        </w:rPr>
        <w:lastRenderedPageBreak/>
        <w:t xml:space="preserve">Федерации на период до 2020 года от 17 ноября 2008 года № 1662-р, нашему государству требуются работники, обладающие инициативностью, гибкостью и креативностью мышления, способные активно осваивать ситуации социальных перемен, готовые к сознательной и самостоятельной творческой деятельности  [6].  Поэтому  </w:t>
      </w:r>
      <w:r w:rsidRPr="00754031">
        <w:rPr>
          <w:rFonts w:ascii="Times New Roman" w:hAnsi="Times New Roman"/>
          <w:spacing w:val="-4"/>
          <w:sz w:val="32"/>
          <w:szCs w:val="32"/>
        </w:rPr>
        <w:t xml:space="preserve">реализация основных направлений государственной политики России в </w:t>
      </w:r>
      <w:r w:rsidRPr="00754031">
        <w:rPr>
          <w:rFonts w:ascii="Times New Roman" w:hAnsi="Times New Roman"/>
          <w:spacing w:val="-1"/>
          <w:sz w:val="32"/>
          <w:szCs w:val="32"/>
        </w:rPr>
        <w:t>области образования</w:t>
      </w:r>
      <w:r w:rsidRPr="00754031">
        <w:rPr>
          <w:rFonts w:ascii="Times New Roman" w:hAnsi="Times New Roman"/>
          <w:spacing w:val="-4"/>
          <w:sz w:val="32"/>
          <w:szCs w:val="32"/>
        </w:rPr>
        <w:t xml:space="preserve">требует организации и осуществления такого образовательного процесса, который помогал бы </w:t>
      </w:r>
      <w:r w:rsidRPr="00754031">
        <w:rPr>
          <w:rFonts w:ascii="Times New Roman" w:hAnsi="Times New Roman"/>
          <w:sz w:val="32"/>
          <w:szCs w:val="32"/>
        </w:rPr>
        <w:t xml:space="preserve">личности активно использовать свои возможности, быть инициативной и мобильной, способной творчески мыслить, вырабатывать собственную стратегию в меняющихся обстоятельствах жизни.       </w:t>
      </w:r>
    </w:p>
    <w:p w:rsidR="00754031" w:rsidRPr="00754031" w:rsidRDefault="00754031" w:rsidP="009055FD">
      <w:pPr>
        <w:tabs>
          <w:tab w:val="left" w:pos="142"/>
          <w:tab w:val="left" w:pos="709"/>
        </w:tabs>
        <w:spacing w:after="0"/>
        <w:ind w:left="-567" w:right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754031">
        <w:rPr>
          <w:rFonts w:ascii="Times New Roman" w:hAnsi="Times New Roman"/>
          <w:sz w:val="32"/>
          <w:szCs w:val="32"/>
        </w:rPr>
        <w:t xml:space="preserve">         В связи с данной направленностью особый интерес представляют учреждения дополнительного образования, творческая среда  которых обладает огромным потенциалом для творческого самовыражения.</w:t>
      </w:r>
      <w:r w:rsidRPr="00754031">
        <w:rPr>
          <w:rFonts w:ascii="Times New Roman" w:eastAsia="Times New Roman" w:hAnsi="Times New Roman"/>
          <w:sz w:val="32"/>
          <w:szCs w:val="32"/>
          <w:lang w:eastAsia="ru-RU"/>
        </w:rPr>
        <w:t xml:space="preserve">Сегодня мы можем говорить о том, что дополнительное образование не только путь к эстетическому образованию или приобщению к ценностям культуры, но и возможность развития самых разных способностей, путь к одухотворенной жизни и самореализации как личности. </w:t>
      </w:r>
    </w:p>
    <w:p w:rsidR="00754031" w:rsidRPr="00754031" w:rsidRDefault="00754031" w:rsidP="00754031">
      <w:pPr>
        <w:tabs>
          <w:tab w:val="left" w:pos="284"/>
          <w:tab w:val="left" w:pos="709"/>
        </w:tabs>
        <w:spacing w:after="0"/>
        <w:ind w:left="-567" w:right="567"/>
        <w:jc w:val="both"/>
        <w:rPr>
          <w:rFonts w:ascii="Times New Roman" w:hAnsi="Times New Roman"/>
          <w:sz w:val="32"/>
          <w:szCs w:val="32"/>
        </w:rPr>
      </w:pPr>
      <w:r w:rsidRPr="00754031">
        <w:rPr>
          <w:rFonts w:ascii="Times New Roman" w:hAnsi="Times New Roman"/>
          <w:sz w:val="32"/>
          <w:szCs w:val="32"/>
        </w:rPr>
        <w:t xml:space="preserve">         Тем не менее, мысль американского психолога </w:t>
      </w:r>
      <w:proofErr w:type="spellStart"/>
      <w:r w:rsidRPr="00754031">
        <w:rPr>
          <w:rFonts w:ascii="Times New Roman" w:hAnsi="Times New Roman"/>
          <w:sz w:val="32"/>
          <w:szCs w:val="32"/>
        </w:rPr>
        <w:t>Михай</w:t>
      </w:r>
      <w:proofErr w:type="spellEnd"/>
      <w:r w:rsidR="002A1FF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54031">
        <w:rPr>
          <w:rFonts w:ascii="Times New Roman" w:hAnsi="Times New Roman"/>
          <w:sz w:val="32"/>
          <w:szCs w:val="32"/>
        </w:rPr>
        <w:t>Чиксентмихайи</w:t>
      </w:r>
      <w:proofErr w:type="spellEnd"/>
      <w:r w:rsidRPr="00754031">
        <w:rPr>
          <w:rFonts w:ascii="Times New Roman" w:hAnsi="Times New Roman"/>
          <w:sz w:val="32"/>
          <w:szCs w:val="32"/>
        </w:rPr>
        <w:t xml:space="preserve"> актуальна, к сожалению, на сегодняшний день и в отношении к учреждениям дополнительного образования: «В  школе мы учим детей, как быть шахматистами – следовать правилам, решать проблемы в соответствии с этими правилами, и правила эти довольно четкие. Но для творчества вам нужно что-то иное, вам нужна способность </w:t>
      </w:r>
      <w:proofErr w:type="gramStart"/>
      <w:r w:rsidRPr="00754031">
        <w:rPr>
          <w:rFonts w:ascii="Times New Roman" w:hAnsi="Times New Roman"/>
          <w:sz w:val="32"/>
          <w:szCs w:val="32"/>
        </w:rPr>
        <w:t>принимать</w:t>
      </w:r>
      <w:proofErr w:type="gramEnd"/>
      <w:r w:rsidRPr="00754031">
        <w:rPr>
          <w:rFonts w:ascii="Times New Roman" w:hAnsi="Times New Roman"/>
          <w:sz w:val="32"/>
          <w:szCs w:val="32"/>
        </w:rPr>
        <w:t xml:space="preserve"> решения, которые не основаны на существующих правилах, вы своим поведением меняете правила - и это важный аспект творчества» [8]. </w:t>
      </w:r>
    </w:p>
    <w:p w:rsidR="00754031" w:rsidRPr="00754031" w:rsidRDefault="00754031" w:rsidP="009055FD">
      <w:pPr>
        <w:tabs>
          <w:tab w:val="left" w:pos="142"/>
          <w:tab w:val="left" w:pos="709"/>
        </w:tabs>
        <w:spacing w:after="0"/>
        <w:ind w:left="-567" w:right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gramStart"/>
      <w:r w:rsidRPr="00754031">
        <w:rPr>
          <w:rFonts w:ascii="Times New Roman" w:hAnsi="Times New Roman"/>
          <w:sz w:val="32"/>
          <w:szCs w:val="32"/>
        </w:rPr>
        <w:t>Опыт работы в дополнительном образовании художественного направления позволил сделать вывод, что н</w:t>
      </w:r>
      <w:r w:rsidRPr="00754031">
        <w:rPr>
          <w:rFonts w:ascii="Times New Roman" w:hAnsi="Times New Roman"/>
          <w:color w:val="000000"/>
          <w:sz w:val="32"/>
          <w:szCs w:val="32"/>
        </w:rPr>
        <w:t xml:space="preserve">е все </w:t>
      </w:r>
      <w:r w:rsidRPr="00754031">
        <w:rPr>
          <w:rFonts w:ascii="Times New Roman" w:hAnsi="Times New Roman"/>
          <w:sz w:val="32"/>
          <w:szCs w:val="32"/>
        </w:rPr>
        <w:t>педагоги понимают, что обучающиеся не смогут</w:t>
      </w:r>
      <w:r w:rsidRPr="00754031">
        <w:rPr>
          <w:rFonts w:ascii="Times New Roman" w:hAnsi="Times New Roman"/>
          <w:color w:val="000000"/>
          <w:sz w:val="32"/>
          <w:szCs w:val="32"/>
        </w:rPr>
        <w:t xml:space="preserve"> стать «творцами», создавать что-то </w:t>
      </w:r>
      <w:r w:rsidRPr="00754031">
        <w:rPr>
          <w:rFonts w:ascii="Times New Roman" w:hAnsi="Times New Roman"/>
          <w:color w:val="000000"/>
          <w:sz w:val="32"/>
          <w:szCs w:val="32"/>
        </w:rPr>
        <w:lastRenderedPageBreak/>
        <w:t>новое и привносить это в мир, если будут проводниками знаний педагога,</w:t>
      </w:r>
      <w:r w:rsidRPr="00754031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выполнять только то, что от него требуют, если не научатся самостоятельно мыслить, представлять собственную точку зрения, свое видение</w:t>
      </w:r>
      <w:r w:rsidRPr="00754031">
        <w:rPr>
          <w:rFonts w:ascii="Times New Roman" w:hAnsi="Times New Roman"/>
          <w:color w:val="000000"/>
          <w:sz w:val="32"/>
          <w:szCs w:val="32"/>
        </w:rPr>
        <w:t>.</w:t>
      </w:r>
      <w:proofErr w:type="gramEnd"/>
      <w:r w:rsidRPr="00754031">
        <w:rPr>
          <w:rFonts w:ascii="Times New Roman" w:hAnsi="Times New Roman"/>
          <w:color w:val="000000"/>
          <w:sz w:val="32"/>
          <w:szCs w:val="32"/>
        </w:rPr>
        <w:t xml:space="preserve"> Очень важен факт рождения новой деятельности, но не менее значимо и то, на каком уровне осмысления он произошел: операционально-репродуктивном, пассивном по своей природе, или осознанном, творчески активном. </w:t>
      </w:r>
      <w:r w:rsidRPr="00754031">
        <w:rPr>
          <w:rFonts w:ascii="Times New Roman" w:hAnsi="Times New Roman"/>
          <w:sz w:val="32"/>
          <w:szCs w:val="32"/>
          <w:lang w:eastAsia="ru-RU"/>
        </w:rPr>
        <w:t xml:space="preserve">Уровни активности </w:t>
      </w:r>
      <w:proofErr w:type="gramStart"/>
      <w:r w:rsidRPr="00754031">
        <w:rPr>
          <w:rFonts w:ascii="Times New Roman" w:hAnsi="Times New Roman"/>
          <w:sz w:val="32"/>
          <w:szCs w:val="32"/>
          <w:lang w:eastAsia="ru-RU"/>
        </w:rPr>
        <w:t>обучающихся</w:t>
      </w:r>
      <w:proofErr w:type="gramEnd"/>
      <w:r w:rsidRPr="00754031">
        <w:rPr>
          <w:rFonts w:ascii="Times New Roman" w:hAnsi="Times New Roman"/>
          <w:sz w:val="32"/>
          <w:szCs w:val="32"/>
          <w:lang w:eastAsia="ru-RU"/>
        </w:rPr>
        <w:t xml:space="preserve">, сопровождающие весь процесс становления личности можно рассматривать с позиции  </w:t>
      </w:r>
      <w:r w:rsidRPr="00754031">
        <w:rPr>
          <w:rFonts w:ascii="Times New Roman" w:hAnsi="Times New Roman"/>
          <w:i/>
          <w:iCs/>
          <w:sz w:val="32"/>
          <w:szCs w:val="32"/>
          <w:lang w:eastAsia="ru-RU"/>
        </w:rPr>
        <w:t>репродуктивно-подражательного</w:t>
      </w:r>
      <w:r w:rsidRPr="00754031">
        <w:rPr>
          <w:rFonts w:ascii="Times New Roman" w:hAnsi="Times New Roman"/>
          <w:sz w:val="32"/>
          <w:szCs w:val="32"/>
          <w:lang w:eastAsia="ru-RU"/>
        </w:rPr>
        <w:t xml:space="preserve">, связанного с активностью, при помощи которой опыт деятельности накапливается через опыт другого человека; </w:t>
      </w:r>
      <w:r w:rsidRPr="00754031">
        <w:rPr>
          <w:rFonts w:ascii="Times New Roman" w:hAnsi="Times New Roman"/>
          <w:i/>
          <w:iCs/>
          <w:sz w:val="32"/>
          <w:szCs w:val="32"/>
          <w:lang w:eastAsia="ru-RU"/>
        </w:rPr>
        <w:t>поисково-исполнительского</w:t>
      </w:r>
      <w:r w:rsidRPr="00754031">
        <w:rPr>
          <w:rFonts w:ascii="Times New Roman" w:hAnsi="Times New Roman"/>
          <w:sz w:val="32"/>
          <w:szCs w:val="32"/>
          <w:lang w:eastAsia="ru-RU"/>
        </w:rPr>
        <w:t xml:space="preserve">, связанного с активностью, которая представляет более высокий уровень, поскольку здесь имеет место большая степень самостоятельности; </w:t>
      </w:r>
      <w:r w:rsidRPr="00754031">
        <w:rPr>
          <w:rFonts w:ascii="Times New Roman" w:hAnsi="Times New Roman"/>
          <w:i/>
          <w:iCs/>
          <w:sz w:val="32"/>
          <w:szCs w:val="32"/>
          <w:lang w:eastAsia="ru-RU"/>
        </w:rPr>
        <w:t xml:space="preserve">творческого, </w:t>
      </w:r>
      <w:r w:rsidRPr="00754031">
        <w:rPr>
          <w:rFonts w:ascii="Times New Roman" w:hAnsi="Times New Roman"/>
          <w:sz w:val="32"/>
          <w:szCs w:val="32"/>
          <w:lang w:eastAsia="ru-RU"/>
        </w:rPr>
        <w:t>связанного с активностью, которая являет собой высший уровень, поскольку и сама задача может ставиться обучающимся, и пути ее решения избираются новые, оригинальные.</w:t>
      </w:r>
      <w:r w:rsidR="002A1FF5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754031">
        <w:rPr>
          <w:rFonts w:ascii="Times New Roman" w:hAnsi="Times New Roman"/>
          <w:sz w:val="32"/>
          <w:szCs w:val="32"/>
        </w:rPr>
        <w:t>Еще в древности было замечено, что чувство открытия и удивление – источник мудрости, оно всегда побуждало к самостоятельному творческому поиску. Обучающимся необходимо творить и переживать, чтобы понимать – основой любого творчества является идея, и она может быть выражена не только с помощью слов.</w:t>
      </w:r>
      <w:r w:rsidRPr="00754031">
        <w:rPr>
          <w:rFonts w:ascii="Times New Roman" w:eastAsia="Times New Roman" w:hAnsi="Times New Roman"/>
          <w:sz w:val="32"/>
          <w:szCs w:val="32"/>
          <w:lang w:eastAsia="ru-RU"/>
        </w:rPr>
        <w:t xml:space="preserve"> Поэтому любое сделанное открытие дает возможность проявить </w:t>
      </w:r>
      <w:r w:rsidRPr="00754031">
        <w:rPr>
          <w:rFonts w:ascii="Times New Roman" w:hAnsi="Times New Roman"/>
          <w:sz w:val="32"/>
          <w:szCs w:val="32"/>
          <w:lang w:eastAsia="ru-RU"/>
        </w:rPr>
        <w:t>свои индивидуальные особенности,</w:t>
      </w:r>
      <w:r w:rsidRPr="00754031">
        <w:rPr>
          <w:rFonts w:ascii="Times New Roman" w:eastAsia="Times New Roman" w:hAnsi="Times New Roman"/>
          <w:sz w:val="32"/>
          <w:szCs w:val="32"/>
          <w:lang w:eastAsia="ru-RU"/>
        </w:rPr>
        <w:t xml:space="preserve"> имеет эмоционально-образное наполнение, помогает продвигаться не только к но</w:t>
      </w:r>
      <w:r w:rsidRPr="00754031">
        <w:rPr>
          <w:rFonts w:ascii="Times New Roman" w:eastAsia="Times New Roman" w:hAnsi="Times New Roman"/>
          <w:sz w:val="32"/>
          <w:szCs w:val="32"/>
          <w:lang w:eastAsia="ru-RU"/>
        </w:rPr>
        <w:softHyphen/>
        <w:t>вым областям знаний, но и к «себе - лучшему».</w:t>
      </w:r>
    </w:p>
    <w:p w:rsidR="00754031" w:rsidRPr="00754031" w:rsidRDefault="00754031" w:rsidP="009055FD">
      <w:pPr>
        <w:tabs>
          <w:tab w:val="left" w:pos="142"/>
          <w:tab w:val="left" w:pos="709"/>
        </w:tabs>
        <w:spacing w:after="0"/>
        <w:ind w:left="-567" w:right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754031">
        <w:rPr>
          <w:rFonts w:ascii="Times New Roman" w:hAnsi="Times New Roman"/>
          <w:color w:val="000000"/>
          <w:sz w:val="32"/>
          <w:szCs w:val="32"/>
        </w:rPr>
        <w:t xml:space="preserve">Для </w:t>
      </w:r>
      <w:r w:rsidRPr="00754031">
        <w:rPr>
          <w:rFonts w:ascii="Times New Roman" w:hAnsi="Times New Roman"/>
          <w:sz w:val="32"/>
          <w:szCs w:val="32"/>
          <w:lang w:eastAsia="ru-RU"/>
        </w:rPr>
        <w:t>обучающихся, особенно старшего подросткового возраста, свойственно обладать мечтой и стремиться к ней, безграничной ве</w:t>
      </w:r>
      <w:r w:rsidRPr="00754031">
        <w:rPr>
          <w:rFonts w:ascii="Times New Roman" w:hAnsi="Times New Roman"/>
          <w:sz w:val="32"/>
          <w:szCs w:val="32"/>
          <w:lang w:eastAsia="ru-RU"/>
        </w:rPr>
        <w:softHyphen/>
        <w:t>рой в свои силы, постоянным стремлением что-то делать, быть упорным, владеть настой</w:t>
      </w:r>
      <w:r w:rsidRPr="00754031">
        <w:rPr>
          <w:rFonts w:ascii="Times New Roman" w:hAnsi="Times New Roman"/>
          <w:sz w:val="32"/>
          <w:szCs w:val="32"/>
          <w:lang w:eastAsia="ru-RU"/>
        </w:rPr>
        <w:softHyphen/>
        <w:t xml:space="preserve">чивостью, склонностью к изобретательству, пониманием своих слабых и сильных сторон, умением мыслить перспективно и составлять план действий, нацеливаться на успех. </w:t>
      </w:r>
      <w:r w:rsidRPr="00754031">
        <w:rPr>
          <w:rFonts w:ascii="Times New Roman" w:hAnsi="Times New Roman"/>
          <w:color w:val="000000"/>
          <w:sz w:val="32"/>
          <w:szCs w:val="32"/>
        </w:rPr>
        <w:lastRenderedPageBreak/>
        <w:t xml:space="preserve">Поэтому необходимо </w:t>
      </w:r>
      <w:r w:rsidRPr="00754031">
        <w:rPr>
          <w:rFonts w:ascii="Times New Roman" w:hAnsi="Times New Roman"/>
          <w:sz w:val="32"/>
          <w:szCs w:val="32"/>
          <w:lang w:eastAsia="ru-RU"/>
        </w:rPr>
        <w:t>включение и участие их в основных звеньях деятельности: планировании, организации, обсуждении результатов, определения перспективы дальнейшей творческой деятельности с учетом стратегии, личных качеств обучающихся – все это серьезно расширяет пространство для творческого самовыражения, реализации себя в деятельности, для достижения успеха, творческого развития, возможности представить собственную позицию в творческой деятельности. Именно на этом пути реализуется заложенная приро</w:t>
      </w:r>
      <w:r w:rsidRPr="00754031">
        <w:rPr>
          <w:rFonts w:ascii="Times New Roman" w:hAnsi="Times New Roman"/>
          <w:sz w:val="32"/>
          <w:szCs w:val="32"/>
          <w:lang w:eastAsia="ru-RU"/>
        </w:rPr>
        <w:softHyphen/>
        <w:t>дой глубинная потребность человека в самоосуществлении себя, определе</w:t>
      </w:r>
      <w:r w:rsidRPr="00754031">
        <w:rPr>
          <w:rFonts w:ascii="Times New Roman" w:hAnsi="Times New Roman"/>
          <w:sz w:val="32"/>
          <w:szCs w:val="32"/>
          <w:lang w:eastAsia="ru-RU"/>
        </w:rPr>
        <w:softHyphen/>
        <w:t xml:space="preserve">нии своего «Я» в глазах сверстников, других людей.  </w:t>
      </w:r>
      <w:r w:rsidRPr="00754031">
        <w:rPr>
          <w:rFonts w:ascii="Times New Roman" w:eastAsia="Times New Roman" w:hAnsi="Times New Roman"/>
          <w:sz w:val="32"/>
          <w:szCs w:val="32"/>
          <w:lang w:eastAsia="ru-RU"/>
        </w:rPr>
        <w:t xml:space="preserve">Возможность видеть по-особому окружающий мир, по-своему проявлять себя и иметь собственную точку зрения на любое явление предопределяет уникальность и неповторимость человека, его индивидуальность, возможность стать «автором и выразителем собственной жизни». </w:t>
      </w:r>
    </w:p>
    <w:p w:rsidR="00754031" w:rsidRPr="00754031" w:rsidRDefault="00754031" w:rsidP="009055FD">
      <w:pPr>
        <w:tabs>
          <w:tab w:val="left" w:pos="142"/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/>
        <w:ind w:left="-567" w:right="567"/>
        <w:jc w:val="both"/>
        <w:rPr>
          <w:rFonts w:ascii="Times New Roman" w:hAnsi="Times New Roman"/>
          <w:sz w:val="32"/>
          <w:szCs w:val="32"/>
        </w:rPr>
      </w:pPr>
      <w:r w:rsidRPr="00754031">
        <w:rPr>
          <w:rFonts w:ascii="Times New Roman" w:hAnsi="Times New Roman"/>
          <w:color w:val="000000"/>
          <w:sz w:val="32"/>
          <w:szCs w:val="32"/>
          <w:lang w:eastAsia="ru-RU"/>
        </w:rPr>
        <w:t>Из сказанного следует, что педагог должен</w:t>
      </w:r>
      <w:r w:rsidRPr="00754031">
        <w:rPr>
          <w:rFonts w:ascii="Times New Roman" w:hAnsi="Times New Roman"/>
          <w:sz w:val="32"/>
          <w:szCs w:val="32"/>
          <w:lang w:eastAsia="ru-RU"/>
        </w:rPr>
        <w:t xml:space="preserve"> искать новые формы творческой деятельности, новое содержание образования, преодолевать «предметный эгоизм» (термин Ю. К. </w:t>
      </w:r>
      <w:proofErr w:type="spellStart"/>
      <w:r w:rsidRPr="00754031">
        <w:rPr>
          <w:rFonts w:ascii="Times New Roman" w:hAnsi="Times New Roman"/>
          <w:sz w:val="32"/>
          <w:szCs w:val="32"/>
          <w:lang w:eastAsia="ru-RU"/>
        </w:rPr>
        <w:t>Бабанского</w:t>
      </w:r>
      <w:proofErr w:type="spellEnd"/>
      <w:r w:rsidRPr="00754031">
        <w:rPr>
          <w:rFonts w:ascii="Times New Roman" w:hAnsi="Times New Roman"/>
          <w:sz w:val="32"/>
          <w:szCs w:val="32"/>
          <w:lang w:eastAsia="ru-RU"/>
        </w:rPr>
        <w:t>), что будет способствовать расширению границ возможностей творческого самовыражения, более полному проявлению индивидуальности. «…Вы должны обращать внимание на…детей, на то, что им нравится, что не нравится, что хорошо у них получается, а что не очень. Предлагать им такие сферы деятельности, в которых они могут расти и добиться успеха… Вы должны обращать внимание на то, что происходит с детьми, и понимать, где ключ к их мотивации, где ключ к их энергии. И потом пытаться обеспечить их способами развивать этот интерес» [9]</w:t>
      </w:r>
      <w:r w:rsidRPr="00754031">
        <w:rPr>
          <w:rFonts w:ascii="Times New Roman" w:hAnsi="Times New Roman"/>
          <w:sz w:val="32"/>
          <w:szCs w:val="32"/>
        </w:rPr>
        <w:t>.</w:t>
      </w:r>
    </w:p>
    <w:p w:rsidR="00754031" w:rsidRPr="00754031" w:rsidRDefault="00754031" w:rsidP="009055FD">
      <w:pPr>
        <w:tabs>
          <w:tab w:val="left" w:pos="142"/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/>
        <w:ind w:left="-567" w:right="567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54031">
        <w:rPr>
          <w:rFonts w:ascii="Times New Roman" w:hAnsi="Times New Roman"/>
          <w:sz w:val="32"/>
          <w:szCs w:val="32"/>
          <w:lang w:eastAsia="ru-RU"/>
        </w:rPr>
        <w:t xml:space="preserve">Прежде, чем передавать обучающимся новые ценности, педагог должен решить для себя важные вопросы: «Что я лично хотел бы получить от творческой педагогики? В чем для себя вижу в ней интерес? Как я могу ее приложить к тому опыту, который у меня существует?» Лишь ответив себе на заданные вопросы, будучи </w:t>
      </w:r>
      <w:r w:rsidRPr="00754031">
        <w:rPr>
          <w:rFonts w:ascii="Times New Roman" w:hAnsi="Times New Roman"/>
          <w:sz w:val="32"/>
          <w:szCs w:val="32"/>
          <w:lang w:eastAsia="ru-RU"/>
        </w:rPr>
        <w:lastRenderedPageBreak/>
        <w:t>готовым к преодолению стереотипов, постоянным личным изменениям, возможно осуществление творческого союза на основе построения от</w:t>
      </w:r>
      <w:r w:rsidRPr="00754031">
        <w:rPr>
          <w:rFonts w:ascii="Times New Roman" w:hAnsi="Times New Roman"/>
          <w:sz w:val="32"/>
          <w:szCs w:val="32"/>
          <w:lang w:eastAsia="ru-RU"/>
        </w:rPr>
        <w:softHyphen/>
        <w:t>ношений сотрудничества и сотворчества.</w:t>
      </w:r>
    </w:p>
    <w:p w:rsidR="00754031" w:rsidRPr="00754031" w:rsidRDefault="00754031" w:rsidP="009055FD">
      <w:pPr>
        <w:tabs>
          <w:tab w:val="left" w:pos="142"/>
          <w:tab w:val="left" w:pos="567"/>
          <w:tab w:val="left" w:pos="709"/>
          <w:tab w:val="left" w:pos="851"/>
        </w:tabs>
        <w:spacing w:after="0"/>
        <w:ind w:left="-567" w:right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754031">
        <w:rPr>
          <w:rFonts w:ascii="Times New Roman" w:hAnsi="Times New Roman"/>
          <w:i/>
          <w:iCs/>
          <w:sz w:val="32"/>
          <w:szCs w:val="32"/>
          <w:lang w:eastAsia="ru-RU"/>
        </w:rPr>
        <w:t>Сотворчество</w:t>
      </w:r>
      <w:r w:rsidRPr="00754031">
        <w:rPr>
          <w:rFonts w:ascii="Times New Roman" w:hAnsi="Times New Roman"/>
          <w:sz w:val="32"/>
          <w:szCs w:val="32"/>
          <w:lang w:eastAsia="ru-RU"/>
        </w:rPr>
        <w:t xml:space="preserve"> – это совместное творчество, основой которого является взаимодействие, определяющее активные позиции всех субъектов творческой деятельности и осуществляемое в сугубо творческом совместном действии и диалоге. Педагогу необходимо не только увлечь обучающихся тем, чем увлечен сам, но стремиться к тому, чтобы ученики превзошли своего учителя. </w:t>
      </w:r>
      <w:r w:rsidRPr="00754031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Взаимодействие между педагогом и обучающимся - </w:t>
      </w:r>
      <w:r w:rsidRPr="00754031">
        <w:rPr>
          <w:rFonts w:ascii="Times New Roman" w:hAnsi="Times New Roman"/>
          <w:sz w:val="32"/>
          <w:szCs w:val="32"/>
          <w:lang w:eastAsia="ru-RU"/>
        </w:rPr>
        <w:t xml:space="preserve">это процесс межличностного взаимодействия, согласованная деятельность для достижения единой цели, решения общих задач, проблем, имеющих значение для всех, общение людей друг с другом. Во взаимодействии </w:t>
      </w:r>
      <w:r w:rsidRPr="00754031">
        <w:rPr>
          <w:rFonts w:ascii="Times New Roman" w:hAnsi="Times New Roman"/>
          <w:i/>
          <w:iCs/>
          <w:sz w:val="32"/>
          <w:szCs w:val="32"/>
          <w:lang w:eastAsia="ru-RU"/>
        </w:rPr>
        <w:t>активность</w:t>
      </w:r>
      <w:r w:rsidRPr="00754031">
        <w:rPr>
          <w:rFonts w:ascii="Times New Roman" w:hAnsi="Times New Roman"/>
          <w:sz w:val="32"/>
          <w:szCs w:val="32"/>
          <w:lang w:eastAsia="ru-RU"/>
        </w:rPr>
        <w:t xml:space="preserve"> человека </w:t>
      </w:r>
      <w:r w:rsidRPr="00754031">
        <w:rPr>
          <w:rFonts w:ascii="Times New Roman" w:hAnsi="Times New Roman"/>
          <w:i/>
          <w:iCs/>
          <w:sz w:val="32"/>
          <w:szCs w:val="32"/>
          <w:lang w:eastAsia="ru-RU"/>
        </w:rPr>
        <w:t>определяетсяосознанной избирательностью</w:t>
      </w:r>
      <w:r w:rsidRPr="00754031">
        <w:rPr>
          <w:rFonts w:ascii="Times New Roman" w:hAnsi="Times New Roman"/>
          <w:sz w:val="32"/>
          <w:szCs w:val="32"/>
          <w:lang w:eastAsia="ru-RU"/>
        </w:rPr>
        <w:t xml:space="preserve"> – целью, желанием, интересом по отношению к самой деятельности и к другим людям, и </w:t>
      </w:r>
      <w:r w:rsidRPr="00754031">
        <w:rPr>
          <w:rFonts w:ascii="Times New Roman" w:hAnsi="Times New Roman"/>
          <w:i/>
          <w:iCs/>
          <w:sz w:val="32"/>
          <w:szCs w:val="32"/>
          <w:lang w:eastAsia="ru-RU"/>
        </w:rPr>
        <w:t>осознанно</w:t>
      </w:r>
      <w:r w:rsidRPr="00754031">
        <w:rPr>
          <w:rFonts w:ascii="Times New Roman" w:hAnsi="Times New Roman"/>
          <w:sz w:val="32"/>
          <w:szCs w:val="32"/>
          <w:lang w:eastAsia="ru-RU"/>
        </w:rPr>
        <w:t xml:space="preserve"> изменяется (развивается) в зависимости от полученных промежуточных результатов, сохраняя ориентацию на желаемый результат. Необходимо понимать, что только то взаимодействие оказывает образовательное влияние на личность и способствует творческому самовыражению, которое становится для нее </w:t>
      </w:r>
      <w:r w:rsidRPr="00754031">
        <w:rPr>
          <w:rFonts w:ascii="Times New Roman" w:hAnsi="Times New Roman"/>
          <w:i/>
          <w:iCs/>
          <w:sz w:val="32"/>
          <w:szCs w:val="32"/>
          <w:lang w:eastAsia="ru-RU"/>
        </w:rPr>
        <w:t>значимым</w:t>
      </w:r>
      <w:r w:rsidRPr="00754031">
        <w:rPr>
          <w:rFonts w:ascii="Times New Roman" w:hAnsi="Times New Roman"/>
          <w:sz w:val="32"/>
          <w:szCs w:val="32"/>
          <w:lang w:eastAsia="ru-RU"/>
        </w:rPr>
        <w:t>. Важна атмосфера полного приятия друг друга как равноценных и интересных партнеров, а также его безоценочность.</w:t>
      </w:r>
    </w:p>
    <w:p w:rsidR="00754031" w:rsidRPr="00754031" w:rsidRDefault="00754031" w:rsidP="009055FD">
      <w:pPr>
        <w:tabs>
          <w:tab w:val="left" w:pos="142"/>
          <w:tab w:val="left" w:pos="567"/>
          <w:tab w:val="left" w:pos="709"/>
          <w:tab w:val="left" w:pos="851"/>
        </w:tabs>
        <w:spacing w:after="0"/>
        <w:ind w:left="-567" w:right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754031">
        <w:rPr>
          <w:rFonts w:ascii="Times New Roman" w:hAnsi="Times New Roman"/>
          <w:sz w:val="32"/>
          <w:szCs w:val="32"/>
          <w:lang w:eastAsia="ru-RU"/>
        </w:rPr>
        <w:t xml:space="preserve">Межличностные отношения в данном взаимодействии тем и отличаются, что каждый человек демонстрирует в них подлинную заинтересованность в другом человеке, и если между ними  нет этой заинтересованности, то мы имеем дело с функциональными отношениями. А это значит, что педагог ориентирован на внешние цели и требования, и на то, как заставить </w:t>
      </w:r>
      <w:proofErr w:type="gramStart"/>
      <w:r w:rsidRPr="00754031">
        <w:rPr>
          <w:rFonts w:ascii="Times New Roman" w:hAnsi="Times New Roman"/>
          <w:sz w:val="32"/>
          <w:szCs w:val="32"/>
          <w:lang w:eastAsia="ru-RU"/>
        </w:rPr>
        <w:t>обучающихся</w:t>
      </w:r>
      <w:proofErr w:type="gramEnd"/>
      <w:r w:rsidRPr="00754031">
        <w:rPr>
          <w:rFonts w:ascii="Times New Roman" w:hAnsi="Times New Roman"/>
          <w:sz w:val="32"/>
          <w:szCs w:val="32"/>
          <w:lang w:eastAsia="ru-RU"/>
        </w:rPr>
        <w:t xml:space="preserve"> соответствовать им, а не на интересы и желания самого ученика. </w:t>
      </w:r>
    </w:p>
    <w:p w:rsidR="00754031" w:rsidRPr="00754031" w:rsidRDefault="00754031" w:rsidP="009055FD">
      <w:pPr>
        <w:tabs>
          <w:tab w:val="left" w:pos="142"/>
          <w:tab w:val="left" w:pos="709"/>
        </w:tabs>
        <w:spacing w:after="0"/>
        <w:ind w:left="-567" w:right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754031">
        <w:rPr>
          <w:rFonts w:ascii="Times New Roman" w:hAnsi="Times New Roman"/>
          <w:sz w:val="32"/>
          <w:szCs w:val="32"/>
          <w:lang w:eastAsia="ru-RU"/>
        </w:rPr>
        <w:t xml:space="preserve">С точки зрения Д. Б. Богоявленской [1], если цели личности лежат вне самой деятельности, то деятельность (осуществляемая на уровне </w:t>
      </w:r>
      <w:r w:rsidRPr="00754031">
        <w:rPr>
          <w:rFonts w:ascii="Times New Roman" w:hAnsi="Times New Roman"/>
          <w:sz w:val="32"/>
          <w:szCs w:val="32"/>
          <w:lang w:eastAsia="ru-RU"/>
        </w:rPr>
        <w:lastRenderedPageBreak/>
        <w:t>действия) выполняется в лучшем случае добросовестно и ее результат даже при блестящем исполнении не превышает нормативно требуемого. Отмечая высокие способности такого человека, не следует говорить о его высоком творческом потенциале, поскольку «творчество предполагает…увлеченность самим предметом, поглощенность деятельностью». В этом случае деятельность не приостанавливается даже тогда, когда выполнена исходная задача, реализована первоначальная цель. То, что человек делает с любовью, он постоянно совершенствует, реализуя все новые замыслы, рожденные в процессе самой работы. В результате новый продукт его деятельности значительно превышает первоначальный замысел. В этом случае можно говорить о том, что имело место развитие деятельности по инициативе самой личности (фактически саморазвитие деятельности), а это и есть творчество.</w:t>
      </w:r>
    </w:p>
    <w:p w:rsidR="00754031" w:rsidRPr="00754031" w:rsidRDefault="00754031" w:rsidP="009055FD">
      <w:pPr>
        <w:tabs>
          <w:tab w:val="left" w:pos="142"/>
          <w:tab w:val="left" w:pos="567"/>
          <w:tab w:val="left" w:pos="709"/>
        </w:tabs>
        <w:spacing w:after="0"/>
        <w:ind w:left="-567" w:right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754031">
        <w:rPr>
          <w:rFonts w:ascii="Times New Roman" w:hAnsi="Times New Roman"/>
          <w:sz w:val="32"/>
          <w:szCs w:val="32"/>
          <w:lang w:eastAsia="ru-RU"/>
        </w:rPr>
        <w:t xml:space="preserve">         Итак, для сотворчества характерен поиск  либо новых идей, новых возможностей и путей решения старых задач, либо новых форм, либо новых способов самовыражения. Педагогу следует учитывать то обстоятельство, что опыт творческой деятельности должен включать: обнаружение новой проблемы в стандартной ситуации, самостоятельное осуществление ближнего и дальнего переноса знаний и умений в новую ситуацию, установление целостной структуры объекта, учет альтернатив при решении проблем, комбинирование и преобразование ранее известных способов деятельности при решении новой проблемы. А также умения </w:t>
      </w:r>
      <w:proofErr w:type="gramStart"/>
      <w:r w:rsidRPr="00754031">
        <w:rPr>
          <w:rFonts w:ascii="Times New Roman" w:hAnsi="Times New Roman"/>
          <w:sz w:val="32"/>
          <w:szCs w:val="32"/>
          <w:lang w:eastAsia="ru-RU"/>
        </w:rPr>
        <w:t>обучающихся</w:t>
      </w:r>
      <w:proofErr w:type="gramEnd"/>
      <w:r w:rsidRPr="00754031">
        <w:rPr>
          <w:rFonts w:ascii="Times New Roman" w:hAnsi="Times New Roman"/>
          <w:sz w:val="32"/>
          <w:szCs w:val="32"/>
          <w:lang w:eastAsia="ru-RU"/>
        </w:rPr>
        <w:t>: проявлять инициативу, мыслить нетрадиционно, фантазировать, сочинять, импровизировать, изобретать.</w:t>
      </w:r>
    </w:p>
    <w:p w:rsidR="00754031" w:rsidRPr="00754031" w:rsidRDefault="00754031" w:rsidP="009055FD">
      <w:pPr>
        <w:tabs>
          <w:tab w:val="left" w:pos="142"/>
          <w:tab w:val="left" w:pos="709"/>
        </w:tabs>
        <w:spacing w:after="0"/>
        <w:ind w:left="-567" w:right="567"/>
        <w:jc w:val="both"/>
        <w:rPr>
          <w:rFonts w:ascii="Times New Roman" w:hAnsi="Times New Roman"/>
          <w:sz w:val="32"/>
          <w:szCs w:val="32"/>
        </w:rPr>
      </w:pPr>
      <w:r w:rsidRPr="00754031">
        <w:rPr>
          <w:rFonts w:ascii="Times New Roman" w:hAnsi="Times New Roman"/>
          <w:sz w:val="32"/>
          <w:szCs w:val="32"/>
          <w:lang w:eastAsia="ru-RU"/>
        </w:rPr>
        <w:t xml:space="preserve"> С нашей точки зрения, </w:t>
      </w:r>
      <w:r w:rsidRPr="00754031">
        <w:rPr>
          <w:rFonts w:ascii="Times New Roman" w:hAnsi="Times New Roman"/>
          <w:sz w:val="32"/>
          <w:szCs w:val="32"/>
        </w:rPr>
        <w:t>осуществление переноса приобретенных знаний и умений из «учебно-тренировочного» процесса в сферу творческой деятельности возможно через организацию творческих сообществ, которая на сегодняшний день в дополнительном образовании не осуществляется в должной мере.</w:t>
      </w:r>
      <w:r w:rsidRPr="00754031">
        <w:rPr>
          <w:rFonts w:ascii="Times New Roman" w:hAnsi="Times New Roman"/>
          <w:i/>
          <w:iCs/>
          <w:sz w:val="32"/>
          <w:szCs w:val="32"/>
          <w:lang w:eastAsia="ru-RU"/>
        </w:rPr>
        <w:t xml:space="preserve">Творческие </w:t>
      </w:r>
      <w:r w:rsidRPr="00754031">
        <w:rPr>
          <w:rFonts w:ascii="Times New Roman" w:hAnsi="Times New Roman"/>
          <w:i/>
          <w:iCs/>
          <w:sz w:val="32"/>
          <w:szCs w:val="32"/>
          <w:lang w:eastAsia="ru-RU"/>
        </w:rPr>
        <w:lastRenderedPageBreak/>
        <w:t>сообщества</w:t>
      </w:r>
      <w:r w:rsidRPr="00754031">
        <w:rPr>
          <w:rFonts w:ascii="Times New Roman" w:hAnsi="Times New Roman"/>
          <w:sz w:val="32"/>
          <w:szCs w:val="32"/>
          <w:lang w:eastAsia="ru-RU"/>
        </w:rPr>
        <w:t xml:space="preserve"> – это объединение творческих людей, занимающихся одним общим делом, имеющих общие интересы и образовательные потребности; это «место» для прямого диалога, общения с успешными людьми. Это своего рода мастерские </w:t>
      </w:r>
      <w:proofErr w:type="spellStart"/>
      <w:r w:rsidRPr="00754031">
        <w:rPr>
          <w:rFonts w:ascii="Times New Roman" w:hAnsi="Times New Roman"/>
          <w:sz w:val="32"/>
          <w:szCs w:val="32"/>
          <w:lang w:eastAsia="ru-RU"/>
        </w:rPr>
        <w:t>самосозидания</w:t>
      </w:r>
      <w:proofErr w:type="spellEnd"/>
      <w:r w:rsidRPr="00754031">
        <w:rPr>
          <w:rFonts w:ascii="Times New Roman" w:hAnsi="Times New Roman"/>
          <w:sz w:val="32"/>
          <w:szCs w:val="32"/>
          <w:lang w:eastAsia="ru-RU"/>
        </w:rPr>
        <w:t xml:space="preserve">, стимул проявления уникальных способностей и дарований людей. Деятельность творческих сообществ – это один из способов рефлексии и </w:t>
      </w:r>
      <w:proofErr w:type="spellStart"/>
      <w:r w:rsidRPr="00754031">
        <w:rPr>
          <w:rFonts w:ascii="Times New Roman" w:hAnsi="Times New Roman"/>
          <w:sz w:val="32"/>
          <w:szCs w:val="32"/>
          <w:lang w:eastAsia="ru-RU"/>
        </w:rPr>
        <w:t>опосредования</w:t>
      </w:r>
      <w:proofErr w:type="spellEnd"/>
      <w:r w:rsidRPr="00754031">
        <w:rPr>
          <w:rFonts w:ascii="Times New Roman" w:hAnsi="Times New Roman"/>
          <w:sz w:val="32"/>
          <w:szCs w:val="32"/>
          <w:lang w:eastAsia="ru-RU"/>
        </w:rPr>
        <w:t xml:space="preserve"> окружающего мира в различных видах искусства.  В сообществах моделируются социальные и образовательные роли, приобретается опыт самостоятельной активности и преодоления трудностей, опыт осознанного и свободного принятия решений.</w:t>
      </w:r>
      <w:r w:rsidR="002A1FF5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754031">
        <w:rPr>
          <w:rFonts w:ascii="Times New Roman" w:hAnsi="Times New Roman"/>
          <w:sz w:val="32"/>
          <w:szCs w:val="32"/>
        </w:rPr>
        <w:t xml:space="preserve">Ценность сообщества состоит в том, что происходит «приращение» опыта реального образовательного содержания, которое является продуктом совместной деятельности. Роль педагога в данных сообществах разнообразна: и как координатора, и коммутатора, и соучастника творческого процесса. Для него исключается только одна роль – носителя и транслятора единственной и конечной истины. </w:t>
      </w:r>
    </w:p>
    <w:p w:rsidR="00754031" w:rsidRPr="00754031" w:rsidRDefault="00754031" w:rsidP="009055FD">
      <w:pPr>
        <w:tabs>
          <w:tab w:val="left" w:pos="142"/>
          <w:tab w:val="left" w:pos="709"/>
        </w:tabs>
        <w:autoSpaceDE w:val="0"/>
        <w:autoSpaceDN w:val="0"/>
        <w:adjustRightInd w:val="0"/>
        <w:spacing w:after="0"/>
        <w:ind w:left="-567" w:right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754031">
        <w:rPr>
          <w:rFonts w:ascii="Times New Roman" w:hAnsi="Times New Roman"/>
          <w:sz w:val="32"/>
          <w:szCs w:val="32"/>
          <w:lang w:eastAsia="ru-RU"/>
        </w:rPr>
        <w:t xml:space="preserve">  Опыт работы показывает, что обучающиеся учатся лучше, когда получают </w:t>
      </w:r>
      <w:r w:rsidRPr="00754031">
        <w:rPr>
          <w:rFonts w:ascii="Times New Roman" w:hAnsi="Times New Roman"/>
          <w:i/>
          <w:iCs/>
          <w:sz w:val="32"/>
          <w:szCs w:val="32"/>
          <w:lang w:eastAsia="ru-RU"/>
        </w:rPr>
        <w:t xml:space="preserve">удовлетворение </w:t>
      </w:r>
      <w:r w:rsidRPr="00754031">
        <w:rPr>
          <w:rFonts w:ascii="Times New Roman" w:hAnsi="Times New Roman"/>
          <w:sz w:val="32"/>
          <w:szCs w:val="32"/>
          <w:lang w:eastAsia="ru-RU"/>
        </w:rPr>
        <w:t xml:space="preserve">от реализуемых ими действий, и что большая часть этого </w:t>
      </w:r>
      <w:r w:rsidRPr="00754031">
        <w:rPr>
          <w:rFonts w:ascii="Times New Roman" w:hAnsi="Times New Roman"/>
          <w:i/>
          <w:iCs/>
          <w:sz w:val="32"/>
          <w:szCs w:val="32"/>
          <w:lang w:eastAsia="ru-RU"/>
        </w:rPr>
        <w:t xml:space="preserve">удовлетворения связана с возможностью выбора </w:t>
      </w:r>
      <w:r w:rsidRPr="00754031">
        <w:rPr>
          <w:rFonts w:ascii="Times New Roman" w:hAnsi="Times New Roman"/>
          <w:sz w:val="32"/>
          <w:szCs w:val="32"/>
          <w:lang w:eastAsia="ru-RU"/>
        </w:rPr>
        <w:t>из нескольких доступных альтернатив. Смена направлений, характера творческой деятельности является одним из факторов сохранения мотивации и творческой активности.  В дополнительном образовании  художественного направления речь идет о творчестве, которое должно включать в себя разнообразные формы, такие, как творческая мастерская, театральная, вокальная  студии, музыкально - литературная гостиная и другие, и не ограничиваться только инструментально - и хоровой исполнительской деятельностью.</w:t>
      </w:r>
    </w:p>
    <w:p w:rsidR="00754031" w:rsidRPr="00754031" w:rsidRDefault="00754031" w:rsidP="009055FD">
      <w:pPr>
        <w:tabs>
          <w:tab w:val="left" w:pos="142"/>
        </w:tabs>
        <w:autoSpaceDE w:val="0"/>
        <w:autoSpaceDN w:val="0"/>
        <w:adjustRightInd w:val="0"/>
        <w:spacing w:after="0"/>
        <w:ind w:left="-567" w:right="567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54031">
        <w:rPr>
          <w:rFonts w:ascii="Times New Roman" w:hAnsi="Times New Roman"/>
          <w:sz w:val="32"/>
          <w:szCs w:val="32"/>
          <w:lang w:eastAsia="ru-RU"/>
        </w:rPr>
        <w:t xml:space="preserve">В связи с этим, интересна точка зрения </w:t>
      </w:r>
      <w:r w:rsidRPr="00754031">
        <w:rPr>
          <w:rFonts w:ascii="Times New Roman" w:hAnsi="Times New Roman"/>
          <w:color w:val="000000"/>
          <w:sz w:val="32"/>
          <w:szCs w:val="32"/>
          <w:lang w:eastAsia="ru-RU"/>
        </w:rPr>
        <w:t xml:space="preserve">В. И. Петрушина [5] о том, что </w:t>
      </w:r>
      <w:r w:rsidRPr="00754031">
        <w:rPr>
          <w:rFonts w:ascii="Times New Roman" w:hAnsi="Times New Roman"/>
          <w:sz w:val="32"/>
          <w:szCs w:val="32"/>
          <w:lang w:eastAsia="ru-RU"/>
        </w:rPr>
        <w:t xml:space="preserve">одна из тайн взросления и созревания личности </w:t>
      </w:r>
      <w:r w:rsidRPr="00754031">
        <w:rPr>
          <w:rFonts w:ascii="Times New Roman" w:hAnsi="Times New Roman"/>
          <w:color w:val="000000"/>
          <w:sz w:val="32"/>
          <w:szCs w:val="32"/>
          <w:lang w:eastAsia="ru-RU"/>
        </w:rPr>
        <w:t xml:space="preserve">заключается в следующем: человеку для того, чтобы в определенный момент жизни стать самим собой, надо в каких-то моментах уметь побыть </w:t>
      </w:r>
      <w:r w:rsidRPr="00754031">
        <w:rPr>
          <w:rFonts w:ascii="Times New Roman" w:hAnsi="Times New Roman"/>
          <w:color w:val="000000"/>
          <w:sz w:val="32"/>
          <w:szCs w:val="32"/>
          <w:lang w:eastAsia="ru-RU"/>
        </w:rPr>
        <w:lastRenderedPageBreak/>
        <w:t>другим. Это потребность «не быть собой, а быть другим» удовлетворяется в игре, где впервые проявляется трансцендентная сущность человека - стремление выходить за собственные пределы и в некотором смысле становиться больше того, чем являешься в данный момент. Благодаря такому выходу за пределы самого себя увеличивается жизненный опыт и умение видеть мир по-другому, то есть развивается навык децентрации.</w:t>
      </w:r>
    </w:p>
    <w:p w:rsidR="00754031" w:rsidRPr="00754031" w:rsidRDefault="00754031" w:rsidP="009055FD">
      <w:pPr>
        <w:tabs>
          <w:tab w:val="left" w:pos="0"/>
        </w:tabs>
        <w:autoSpaceDE w:val="0"/>
        <w:autoSpaceDN w:val="0"/>
        <w:adjustRightInd w:val="0"/>
        <w:spacing w:after="0"/>
        <w:ind w:left="-567" w:right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754031">
        <w:rPr>
          <w:rFonts w:ascii="Times New Roman" w:hAnsi="Times New Roman"/>
          <w:sz w:val="32"/>
          <w:szCs w:val="32"/>
          <w:lang w:eastAsia="ru-RU"/>
        </w:rPr>
        <w:t xml:space="preserve">Общими для игры и создания творческих продуктов оказываются чувства спонтанности и свободы, ощущение необходимости  самовыражения, удовлетворение от самого процесса деятельности. Сходство между игрой и художественным творчеством определяется ведущей ролью воображения. В ролевой игре естественно развивается воображение. Между воображением и игрой существуют тесные связи, на которые указал Л. С. Выготский: «Игра есть </w:t>
      </w:r>
      <w:proofErr w:type="gramStart"/>
      <w:r w:rsidRPr="00754031">
        <w:rPr>
          <w:rFonts w:ascii="Times New Roman" w:hAnsi="Times New Roman"/>
          <w:sz w:val="32"/>
          <w:szCs w:val="32"/>
          <w:lang w:eastAsia="ru-RU"/>
        </w:rPr>
        <w:t>нечто иное, как</w:t>
      </w:r>
      <w:proofErr w:type="gramEnd"/>
      <w:r w:rsidRPr="00754031">
        <w:rPr>
          <w:rFonts w:ascii="Times New Roman" w:hAnsi="Times New Roman"/>
          <w:sz w:val="32"/>
          <w:szCs w:val="32"/>
          <w:lang w:eastAsia="ru-RU"/>
        </w:rPr>
        <w:t xml:space="preserve"> фантазия в действии, фантазия же не что иное, как заторможенная и подавленная, необнаруженная игра» [2]. Именно игра в воображаемых представлениях дает больший простор для выражения и осуществления своих желаний, чем это можно позволить в реальной жизни. В игре по правилам соблюдаются определенные ограничения, которые неизбежно накладывает на человека любая социальная деятельность. Но и в то же время, исполнение роли предопределяет свободу и дает возможность импровизировать. </w:t>
      </w:r>
    </w:p>
    <w:p w:rsidR="00754031" w:rsidRPr="00754031" w:rsidRDefault="00754031" w:rsidP="009055FD">
      <w:pPr>
        <w:tabs>
          <w:tab w:val="left" w:pos="0"/>
        </w:tabs>
        <w:spacing w:after="0"/>
        <w:ind w:left="-567" w:right="567"/>
        <w:jc w:val="both"/>
        <w:rPr>
          <w:rFonts w:ascii="Times New Roman" w:hAnsi="Times New Roman"/>
          <w:sz w:val="32"/>
          <w:szCs w:val="32"/>
        </w:rPr>
      </w:pPr>
      <w:r w:rsidRPr="00754031">
        <w:rPr>
          <w:rFonts w:ascii="Times New Roman" w:hAnsi="Times New Roman"/>
          <w:sz w:val="32"/>
          <w:szCs w:val="32"/>
        </w:rPr>
        <w:t xml:space="preserve">Таким образом, игровое общение является той психологической базой, на которой только и возможна импровизация, которая по своей сути есть игра. Она ведет к варьированию, преображению, превращению как способу развития творческой мысли и созданию той ситуации, в которой обучающийся будет способен спонтанно выражать себя, проявлять свои собственные импульсы. От педагога подобное общение требует артистизма, духовной тонкости, искренней заинтересованности, умение гармонично соединять неожиданное, интуитивно чувствовать различные подтексты </w:t>
      </w:r>
      <w:bookmarkStart w:id="0" w:name="_GoBack"/>
      <w:bookmarkEnd w:id="0"/>
      <w:r w:rsidRPr="00754031">
        <w:rPr>
          <w:rFonts w:ascii="Times New Roman" w:hAnsi="Times New Roman"/>
          <w:sz w:val="32"/>
          <w:szCs w:val="32"/>
        </w:rPr>
        <w:lastRenderedPageBreak/>
        <w:t xml:space="preserve">возникающего нового. Импровизационность поведения и мышления, </w:t>
      </w:r>
      <w:proofErr w:type="gramStart"/>
      <w:r w:rsidRPr="00754031">
        <w:rPr>
          <w:rFonts w:ascii="Times New Roman" w:hAnsi="Times New Roman"/>
          <w:sz w:val="32"/>
          <w:szCs w:val="32"/>
        </w:rPr>
        <w:t>которая</w:t>
      </w:r>
      <w:proofErr w:type="gramEnd"/>
      <w:r w:rsidRPr="00754031">
        <w:rPr>
          <w:rFonts w:ascii="Times New Roman" w:hAnsi="Times New Roman"/>
          <w:sz w:val="32"/>
          <w:szCs w:val="32"/>
        </w:rPr>
        <w:t xml:space="preserve"> рождает атмосферу творчества и является механизмом его развертывания, начинается с внутреннего ощущения человеком возможности сказать: «Это – Я». </w:t>
      </w:r>
      <w:r w:rsidRPr="00754031">
        <w:rPr>
          <w:rFonts w:ascii="Times New Roman" w:hAnsi="Times New Roman"/>
          <w:sz w:val="32"/>
          <w:szCs w:val="32"/>
          <w:lang w:eastAsia="ru-RU"/>
        </w:rPr>
        <w:t>Следовательно, педагог помогает обучающемуся найти путь открытия своего «Я» через свободу выбора - свободу решения – сво</w:t>
      </w:r>
      <w:r w:rsidRPr="00754031">
        <w:rPr>
          <w:rFonts w:ascii="Times New Roman" w:hAnsi="Times New Roman"/>
          <w:sz w:val="32"/>
          <w:szCs w:val="32"/>
          <w:lang w:eastAsia="ru-RU"/>
        </w:rPr>
        <w:softHyphen/>
        <w:t>боду действий к свободе творческого самовыражения.</w:t>
      </w:r>
    </w:p>
    <w:p w:rsidR="00754031" w:rsidRPr="00754031" w:rsidRDefault="00754031" w:rsidP="00754031">
      <w:pPr>
        <w:tabs>
          <w:tab w:val="left" w:pos="720"/>
        </w:tabs>
        <w:spacing w:after="0"/>
        <w:ind w:left="-567" w:right="567"/>
        <w:jc w:val="both"/>
        <w:rPr>
          <w:rFonts w:ascii="Times New Roman" w:eastAsia="Times New Roman" w:hAnsi="Times New Roman"/>
          <w:i/>
          <w:sz w:val="32"/>
          <w:szCs w:val="32"/>
          <w:lang w:eastAsia="ru-RU"/>
        </w:rPr>
      </w:pPr>
    </w:p>
    <w:p w:rsidR="00754031" w:rsidRPr="00754031" w:rsidRDefault="00754031" w:rsidP="00754031">
      <w:pPr>
        <w:tabs>
          <w:tab w:val="left" w:pos="720"/>
        </w:tabs>
        <w:spacing w:after="0"/>
        <w:ind w:left="-567" w:right="567"/>
        <w:jc w:val="both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 w:rsidRPr="00754031">
        <w:rPr>
          <w:rFonts w:ascii="Times New Roman" w:eastAsia="Times New Roman" w:hAnsi="Times New Roman"/>
          <w:i/>
          <w:sz w:val="32"/>
          <w:szCs w:val="32"/>
          <w:lang w:eastAsia="ru-RU"/>
        </w:rPr>
        <w:t>Список литературы:</w:t>
      </w:r>
    </w:p>
    <w:p w:rsidR="00754031" w:rsidRPr="00754031" w:rsidRDefault="00754031" w:rsidP="00754031">
      <w:pPr>
        <w:widowControl w:val="0"/>
        <w:tabs>
          <w:tab w:val="left" w:pos="720"/>
        </w:tabs>
        <w:suppressAutoHyphens/>
        <w:spacing w:after="0"/>
        <w:ind w:left="-567" w:right="567"/>
        <w:jc w:val="both"/>
        <w:rPr>
          <w:rFonts w:ascii="Times New Roman" w:eastAsia="Lucida Sans Unicode" w:hAnsi="Times New Roman" w:cs="Tahoma"/>
          <w:iCs/>
          <w:color w:val="000000"/>
          <w:sz w:val="32"/>
          <w:szCs w:val="32"/>
          <w:lang w:bidi="en-US"/>
        </w:rPr>
      </w:pPr>
      <w:r w:rsidRPr="00754031">
        <w:rPr>
          <w:rFonts w:ascii="Times New Roman" w:eastAsia="Lucida Sans Unicode" w:hAnsi="Times New Roman" w:cs="Tahoma"/>
          <w:iCs/>
          <w:color w:val="000000"/>
          <w:sz w:val="32"/>
          <w:szCs w:val="32"/>
          <w:lang w:bidi="en-US"/>
        </w:rPr>
        <w:t xml:space="preserve">1. </w:t>
      </w:r>
      <w:r w:rsidRPr="00754031">
        <w:rPr>
          <w:rFonts w:ascii="Times New Roman" w:eastAsia="Times New Roman" w:hAnsi="Times New Roman"/>
          <w:sz w:val="32"/>
          <w:szCs w:val="32"/>
          <w:lang w:eastAsia="ru-RU"/>
        </w:rPr>
        <w:t>Богоявленская  Д. Б. Субъект деятельности в проблематике творчества // Вопросы психологии. –1999. –№2. – С.35-42.</w:t>
      </w:r>
    </w:p>
    <w:p w:rsidR="00754031" w:rsidRPr="00754031" w:rsidRDefault="00754031" w:rsidP="00754031">
      <w:pPr>
        <w:autoSpaceDE w:val="0"/>
        <w:autoSpaceDN w:val="0"/>
        <w:adjustRightInd w:val="0"/>
        <w:spacing w:after="0"/>
        <w:ind w:left="-567" w:right="567"/>
        <w:jc w:val="both"/>
        <w:rPr>
          <w:rFonts w:ascii="Times New Roman" w:hAnsi="Times New Roman"/>
          <w:sz w:val="32"/>
          <w:szCs w:val="32"/>
        </w:rPr>
      </w:pPr>
      <w:r w:rsidRPr="00754031">
        <w:rPr>
          <w:rFonts w:ascii="Times New Roman" w:eastAsia="Times New Roman" w:hAnsi="Times New Roman"/>
          <w:sz w:val="32"/>
          <w:szCs w:val="32"/>
          <w:lang w:eastAsia="ru-RU"/>
        </w:rPr>
        <w:t xml:space="preserve">2. </w:t>
      </w:r>
      <w:r w:rsidRPr="00754031">
        <w:rPr>
          <w:rFonts w:ascii="Times New Roman" w:hAnsi="Times New Roman"/>
          <w:sz w:val="32"/>
          <w:szCs w:val="32"/>
        </w:rPr>
        <w:t>Выготский Л.С. Психология искусства. – М., 1999.</w:t>
      </w:r>
    </w:p>
    <w:p w:rsidR="00754031" w:rsidRPr="00754031" w:rsidRDefault="00754031" w:rsidP="00754031">
      <w:pPr>
        <w:spacing w:after="0"/>
        <w:ind w:left="-567" w:right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754031">
        <w:rPr>
          <w:rFonts w:ascii="Times New Roman" w:eastAsia="Times New Roman" w:hAnsi="Times New Roman"/>
          <w:sz w:val="32"/>
          <w:szCs w:val="32"/>
          <w:lang w:eastAsia="ru-RU"/>
        </w:rPr>
        <w:t>3. Косогова А. С. Становление педагога: проблема творческого самовыражения. – Иркутск: Изд-во Иркут</w:t>
      </w:r>
      <w:proofErr w:type="gramStart"/>
      <w:r w:rsidRPr="00754031">
        <w:rPr>
          <w:rFonts w:ascii="Times New Roman" w:eastAsia="Times New Roman" w:hAnsi="Times New Roman"/>
          <w:sz w:val="32"/>
          <w:szCs w:val="32"/>
          <w:lang w:eastAsia="ru-RU"/>
        </w:rPr>
        <w:t>.г</w:t>
      </w:r>
      <w:proofErr w:type="gramEnd"/>
      <w:r w:rsidRPr="00754031">
        <w:rPr>
          <w:rFonts w:ascii="Times New Roman" w:eastAsia="Times New Roman" w:hAnsi="Times New Roman"/>
          <w:sz w:val="32"/>
          <w:szCs w:val="32"/>
          <w:lang w:eastAsia="ru-RU"/>
        </w:rPr>
        <w:t xml:space="preserve">ос. </w:t>
      </w:r>
      <w:proofErr w:type="spellStart"/>
      <w:r w:rsidRPr="00754031">
        <w:rPr>
          <w:rFonts w:ascii="Times New Roman" w:eastAsia="Times New Roman" w:hAnsi="Times New Roman"/>
          <w:sz w:val="32"/>
          <w:szCs w:val="32"/>
          <w:lang w:eastAsia="ru-RU"/>
        </w:rPr>
        <w:t>пед</w:t>
      </w:r>
      <w:proofErr w:type="spellEnd"/>
      <w:r w:rsidRPr="00754031">
        <w:rPr>
          <w:rFonts w:ascii="Times New Roman" w:eastAsia="Times New Roman" w:hAnsi="Times New Roman"/>
          <w:sz w:val="32"/>
          <w:szCs w:val="32"/>
          <w:lang w:eastAsia="ru-RU"/>
        </w:rPr>
        <w:t>. ун-та, 1999. – 171 с.</w:t>
      </w:r>
    </w:p>
    <w:p w:rsidR="00754031" w:rsidRPr="00754031" w:rsidRDefault="00754031" w:rsidP="00754031">
      <w:pPr>
        <w:spacing w:after="0"/>
        <w:ind w:left="-567" w:right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754031">
        <w:rPr>
          <w:rFonts w:ascii="Times New Roman" w:eastAsia="Times New Roman" w:hAnsi="Times New Roman"/>
          <w:sz w:val="32"/>
          <w:szCs w:val="32"/>
          <w:lang w:eastAsia="ru-RU"/>
        </w:rPr>
        <w:t xml:space="preserve">4. </w:t>
      </w:r>
      <w:proofErr w:type="spellStart"/>
      <w:r w:rsidRPr="00754031">
        <w:rPr>
          <w:rFonts w:ascii="Times New Roman" w:eastAsia="Times New Roman" w:hAnsi="Times New Roman"/>
          <w:sz w:val="32"/>
          <w:szCs w:val="32"/>
          <w:lang w:eastAsia="ru-RU"/>
        </w:rPr>
        <w:t>Коджаспирова</w:t>
      </w:r>
      <w:proofErr w:type="spellEnd"/>
      <w:r w:rsidRPr="00754031">
        <w:rPr>
          <w:rFonts w:ascii="Times New Roman" w:eastAsia="Times New Roman" w:hAnsi="Times New Roman"/>
          <w:sz w:val="32"/>
          <w:szCs w:val="32"/>
          <w:lang w:eastAsia="ru-RU"/>
        </w:rPr>
        <w:t xml:space="preserve"> Г. М. Педагогическая антропология: Учебное пособие. – М.: </w:t>
      </w:r>
      <w:proofErr w:type="spellStart"/>
      <w:r w:rsidRPr="00754031">
        <w:rPr>
          <w:rFonts w:ascii="Times New Roman" w:eastAsia="Times New Roman" w:hAnsi="Times New Roman"/>
          <w:sz w:val="32"/>
          <w:szCs w:val="32"/>
          <w:lang w:eastAsia="ru-RU"/>
        </w:rPr>
        <w:t>Гардарики</w:t>
      </w:r>
      <w:proofErr w:type="spellEnd"/>
      <w:r w:rsidRPr="00754031">
        <w:rPr>
          <w:rFonts w:ascii="Times New Roman" w:eastAsia="Times New Roman" w:hAnsi="Times New Roman"/>
          <w:sz w:val="32"/>
          <w:szCs w:val="32"/>
          <w:lang w:eastAsia="ru-RU"/>
        </w:rPr>
        <w:t xml:space="preserve">, 2005. – 287 с. </w:t>
      </w:r>
    </w:p>
    <w:p w:rsidR="00754031" w:rsidRPr="00754031" w:rsidRDefault="00754031" w:rsidP="00754031">
      <w:pPr>
        <w:tabs>
          <w:tab w:val="left" w:pos="567"/>
          <w:tab w:val="left" w:pos="851"/>
        </w:tabs>
        <w:spacing w:after="0"/>
        <w:ind w:left="-567" w:right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754031">
        <w:rPr>
          <w:rFonts w:ascii="Times New Roman" w:eastAsia="Times New Roman" w:hAnsi="Times New Roman"/>
          <w:sz w:val="32"/>
          <w:szCs w:val="32"/>
          <w:lang w:eastAsia="ru-RU"/>
        </w:rPr>
        <w:t>5. Петрушин  В. И. Психология и педагогика художественного творчества. – 2-е изд. – М.: Академический Проект; Гаудеамус, 2008. – 490 с.</w:t>
      </w:r>
    </w:p>
    <w:p w:rsidR="00754031" w:rsidRPr="00754031" w:rsidRDefault="00754031" w:rsidP="00754031">
      <w:pPr>
        <w:spacing w:after="0"/>
        <w:ind w:left="-567" w:right="567"/>
        <w:jc w:val="both"/>
        <w:rPr>
          <w:rFonts w:ascii="Times New Roman" w:hAnsi="Times New Roman"/>
          <w:sz w:val="32"/>
          <w:szCs w:val="32"/>
        </w:rPr>
      </w:pPr>
      <w:r w:rsidRPr="00754031">
        <w:rPr>
          <w:rFonts w:ascii="Times New Roman" w:eastAsia="Times New Roman" w:hAnsi="Times New Roman"/>
          <w:sz w:val="32"/>
          <w:szCs w:val="32"/>
          <w:lang w:eastAsia="ru-RU"/>
        </w:rPr>
        <w:t>6.</w:t>
      </w:r>
      <w:r w:rsidRPr="00754031">
        <w:rPr>
          <w:rFonts w:ascii="Times New Roman" w:hAnsi="Times New Roman"/>
          <w:sz w:val="32"/>
          <w:szCs w:val="32"/>
        </w:rPr>
        <w:t>Распоряжение Правительства РФ от 17 ноября 2008 г. N 1662-р</w:t>
      </w:r>
      <w:proofErr w:type="gramStart"/>
      <w:r w:rsidRPr="00754031">
        <w:rPr>
          <w:rFonts w:ascii="Times New Roman" w:hAnsi="Times New Roman"/>
          <w:sz w:val="32"/>
          <w:szCs w:val="32"/>
        </w:rPr>
        <w:t xml:space="preserve"> О</w:t>
      </w:r>
      <w:proofErr w:type="gramEnd"/>
      <w:r w:rsidRPr="00754031">
        <w:rPr>
          <w:rFonts w:ascii="Times New Roman" w:hAnsi="Times New Roman"/>
          <w:sz w:val="32"/>
          <w:szCs w:val="32"/>
        </w:rPr>
        <w:t xml:space="preserve"> Концепции долгосрочного социально-экономического развития РФ на период до 2020 года //</w:t>
      </w:r>
      <w:r w:rsidRPr="00754031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http:// </w:t>
      </w:r>
      <w:r w:rsidRPr="00754031">
        <w:rPr>
          <w:rFonts w:ascii="Times New Roman" w:eastAsia="Times New Roman" w:hAnsi="Times New Roman"/>
          <w:color w:val="000000"/>
          <w:sz w:val="32"/>
          <w:szCs w:val="32"/>
          <w:lang w:val="en-US" w:eastAsia="ru-RU"/>
        </w:rPr>
        <w:t>www</w:t>
      </w:r>
      <w:r w:rsidRPr="00754031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.base.garant.ru/194365/</w:t>
      </w:r>
    </w:p>
    <w:p w:rsidR="00754031" w:rsidRPr="00754031" w:rsidRDefault="00754031" w:rsidP="00754031">
      <w:pPr>
        <w:spacing w:after="0"/>
        <w:ind w:left="-567" w:right="567"/>
        <w:jc w:val="both"/>
        <w:rPr>
          <w:rFonts w:ascii="Times New Roman" w:hAnsi="Times New Roman"/>
          <w:sz w:val="32"/>
          <w:szCs w:val="32"/>
        </w:rPr>
      </w:pPr>
      <w:r w:rsidRPr="00754031">
        <w:rPr>
          <w:rFonts w:ascii="Times New Roman" w:hAnsi="Times New Roman"/>
          <w:sz w:val="32"/>
          <w:szCs w:val="32"/>
        </w:rPr>
        <w:t>7.</w:t>
      </w:r>
      <w:r w:rsidRPr="00754031">
        <w:rPr>
          <w:rFonts w:ascii="Times New Roman" w:eastAsia="Times New Roman" w:hAnsi="Times New Roman"/>
          <w:sz w:val="32"/>
          <w:szCs w:val="32"/>
          <w:lang w:eastAsia="ru-RU"/>
        </w:rPr>
        <w:t xml:space="preserve">Уайльд О. Портрет Дориана Грея // </w:t>
      </w:r>
      <w:r w:rsidRPr="00754031">
        <w:rPr>
          <w:rFonts w:ascii="Times New Roman" w:hAnsi="Times New Roman"/>
          <w:sz w:val="32"/>
          <w:szCs w:val="32"/>
          <w:lang w:val="en-US"/>
        </w:rPr>
        <w:t>http</w:t>
      </w:r>
      <w:r w:rsidRPr="00754031">
        <w:rPr>
          <w:rFonts w:ascii="Times New Roman" w:hAnsi="Times New Roman"/>
          <w:sz w:val="32"/>
          <w:szCs w:val="32"/>
        </w:rPr>
        <w:t xml:space="preserve">:// </w:t>
      </w:r>
      <w:r w:rsidRPr="00754031">
        <w:rPr>
          <w:rFonts w:ascii="Times New Roman" w:hAnsi="Times New Roman"/>
          <w:sz w:val="32"/>
          <w:szCs w:val="32"/>
          <w:lang w:val="en-US"/>
        </w:rPr>
        <w:t>www</w:t>
      </w:r>
      <w:r w:rsidRPr="00754031">
        <w:rPr>
          <w:rFonts w:ascii="Times New Roman" w:hAnsi="Times New Roman"/>
          <w:sz w:val="32"/>
          <w:szCs w:val="32"/>
        </w:rPr>
        <w:t>.</w:t>
      </w:r>
      <w:proofErr w:type="spellStart"/>
      <w:r w:rsidRPr="00754031">
        <w:rPr>
          <w:rFonts w:ascii="Times New Roman" w:hAnsi="Times New Roman"/>
          <w:sz w:val="32"/>
          <w:szCs w:val="32"/>
          <w:lang w:val="en-US"/>
        </w:rPr>
        <w:t>cytatnik</w:t>
      </w:r>
      <w:proofErr w:type="spellEnd"/>
      <w:r w:rsidRPr="00754031">
        <w:rPr>
          <w:rFonts w:ascii="Times New Roman" w:hAnsi="Times New Roman"/>
          <w:sz w:val="32"/>
          <w:szCs w:val="32"/>
        </w:rPr>
        <w:t>.</w:t>
      </w:r>
      <w:proofErr w:type="spellStart"/>
      <w:r w:rsidRPr="00754031">
        <w:rPr>
          <w:rFonts w:ascii="Times New Roman" w:hAnsi="Times New Roman"/>
          <w:sz w:val="32"/>
          <w:szCs w:val="32"/>
          <w:lang w:val="en-US"/>
        </w:rPr>
        <w:t>ru</w:t>
      </w:r>
      <w:proofErr w:type="spellEnd"/>
      <w:r w:rsidRPr="00754031">
        <w:rPr>
          <w:rFonts w:ascii="Times New Roman" w:hAnsi="Times New Roman"/>
          <w:sz w:val="32"/>
          <w:szCs w:val="32"/>
        </w:rPr>
        <w:t>/</w:t>
      </w:r>
      <w:proofErr w:type="spellStart"/>
      <w:r w:rsidRPr="00754031">
        <w:rPr>
          <w:rFonts w:ascii="Times New Roman" w:hAnsi="Times New Roman"/>
          <w:sz w:val="32"/>
          <w:szCs w:val="32"/>
          <w:lang w:val="en-US"/>
        </w:rPr>
        <w:t>tsel</w:t>
      </w:r>
      <w:proofErr w:type="spellEnd"/>
      <w:r w:rsidRPr="00754031">
        <w:rPr>
          <w:rFonts w:ascii="Times New Roman" w:hAnsi="Times New Roman"/>
          <w:sz w:val="32"/>
          <w:szCs w:val="32"/>
        </w:rPr>
        <w:t>-</w:t>
      </w:r>
      <w:proofErr w:type="spellStart"/>
      <w:r w:rsidRPr="00754031">
        <w:rPr>
          <w:rFonts w:ascii="Times New Roman" w:hAnsi="Times New Roman"/>
          <w:sz w:val="32"/>
          <w:szCs w:val="32"/>
          <w:lang w:val="en-US"/>
        </w:rPr>
        <w:t>zhizni</w:t>
      </w:r>
      <w:proofErr w:type="spellEnd"/>
      <w:r w:rsidRPr="00754031">
        <w:rPr>
          <w:rFonts w:ascii="Times New Roman" w:hAnsi="Times New Roman"/>
          <w:sz w:val="32"/>
          <w:szCs w:val="32"/>
        </w:rPr>
        <w:t>-</w:t>
      </w:r>
      <w:proofErr w:type="spellStart"/>
      <w:r w:rsidRPr="00754031">
        <w:rPr>
          <w:rFonts w:ascii="Times New Roman" w:hAnsi="Times New Roman"/>
          <w:sz w:val="32"/>
          <w:szCs w:val="32"/>
          <w:lang w:val="en-US"/>
        </w:rPr>
        <w:t>samovyrazhenie</w:t>
      </w:r>
      <w:proofErr w:type="spellEnd"/>
    </w:p>
    <w:p w:rsidR="003E2E38" w:rsidRPr="002A1FF5" w:rsidRDefault="00754031" w:rsidP="003E2E38">
      <w:pPr>
        <w:spacing w:after="0"/>
        <w:ind w:left="-567" w:right="567"/>
        <w:jc w:val="both"/>
        <w:rPr>
          <w:rFonts w:ascii="Times New Roman" w:hAnsi="Times New Roman"/>
          <w:sz w:val="32"/>
          <w:szCs w:val="32"/>
        </w:rPr>
      </w:pPr>
      <w:r w:rsidRPr="00754031">
        <w:rPr>
          <w:rFonts w:ascii="Times New Roman" w:eastAsia="Times New Roman" w:hAnsi="Times New Roman"/>
          <w:sz w:val="32"/>
          <w:szCs w:val="32"/>
          <w:lang w:eastAsia="ru-RU"/>
        </w:rPr>
        <w:t>8.</w:t>
      </w:r>
      <w:r w:rsidRPr="00754031">
        <w:rPr>
          <w:rFonts w:ascii="Times New Roman" w:hAnsi="Times New Roman"/>
          <w:sz w:val="32"/>
          <w:szCs w:val="32"/>
        </w:rPr>
        <w:t>Чиксентмихайи М. Поток</w:t>
      </w:r>
      <w:r w:rsidRPr="00754031">
        <w:rPr>
          <w:rFonts w:ascii="Times New Roman" w:eastAsia="Times New Roman" w:hAnsi="Times New Roman"/>
          <w:sz w:val="32"/>
          <w:szCs w:val="32"/>
          <w:lang w:eastAsia="ru-RU"/>
        </w:rPr>
        <w:t xml:space="preserve">: </w:t>
      </w:r>
      <w:r w:rsidRPr="00754031">
        <w:rPr>
          <w:rFonts w:ascii="Times New Roman" w:hAnsi="Times New Roman"/>
          <w:sz w:val="32"/>
          <w:szCs w:val="32"/>
        </w:rPr>
        <w:t xml:space="preserve">Психология оптимального переживания </w:t>
      </w:r>
      <w:r w:rsidRPr="00754031">
        <w:rPr>
          <w:rFonts w:ascii="Times New Roman" w:eastAsia="Times New Roman" w:hAnsi="Times New Roman"/>
          <w:sz w:val="32"/>
          <w:szCs w:val="32"/>
          <w:lang w:eastAsia="ru-RU"/>
        </w:rPr>
        <w:t xml:space="preserve">/  </w:t>
      </w:r>
      <w:r w:rsidRPr="00754031">
        <w:rPr>
          <w:rFonts w:ascii="Times New Roman" w:hAnsi="Times New Roman"/>
          <w:sz w:val="32"/>
          <w:szCs w:val="32"/>
        </w:rPr>
        <w:t>Перевод с английского Елены Перовой. Научное редактирование и предисловие Дмитрия Леонтьева. – Москва, 2011.</w:t>
      </w:r>
    </w:p>
    <w:p w:rsidR="00754031" w:rsidRPr="00754031" w:rsidRDefault="00754031" w:rsidP="003E2E38">
      <w:pPr>
        <w:spacing w:after="0"/>
        <w:ind w:left="-567" w:right="567"/>
        <w:jc w:val="both"/>
        <w:rPr>
          <w:rFonts w:ascii="Times New Roman" w:hAnsi="Times New Roman"/>
          <w:sz w:val="32"/>
          <w:szCs w:val="32"/>
        </w:rPr>
      </w:pPr>
      <w:r w:rsidRPr="00754031">
        <w:rPr>
          <w:rFonts w:ascii="Times New Roman" w:hAnsi="Times New Roman"/>
          <w:sz w:val="32"/>
          <w:szCs w:val="32"/>
        </w:rPr>
        <w:t>9.Чиксентмихайи М. Креативность: поток и психология открытий и изобретений / Перевод с английского И. Ющенко. – М.: Изд-во «Карьера Пресс», 2013. – 516 с.</w:t>
      </w:r>
    </w:p>
    <w:p w:rsidR="00754031" w:rsidRPr="0004730E" w:rsidRDefault="00754031" w:rsidP="00754031">
      <w:pPr>
        <w:spacing w:after="0" w:line="360" w:lineRule="auto"/>
        <w:ind w:left="-567" w:right="567"/>
        <w:jc w:val="both"/>
        <w:rPr>
          <w:rFonts w:ascii="Times New Roman" w:hAnsi="Times New Roman"/>
          <w:sz w:val="28"/>
          <w:szCs w:val="28"/>
        </w:rPr>
      </w:pPr>
    </w:p>
    <w:sectPr w:rsidR="00754031" w:rsidRPr="0004730E" w:rsidSect="00754031">
      <w:pgSz w:w="11906" w:h="16838"/>
      <w:pgMar w:top="1276" w:right="566" w:bottom="1702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27BCD"/>
    <w:rsid w:val="0000740E"/>
    <w:rsid w:val="002A1FF5"/>
    <w:rsid w:val="003E2E38"/>
    <w:rsid w:val="006348E3"/>
    <w:rsid w:val="00754031"/>
    <w:rsid w:val="009055FD"/>
    <w:rsid w:val="00A00B3A"/>
    <w:rsid w:val="00A27BCD"/>
    <w:rsid w:val="00D0404F"/>
    <w:rsid w:val="00F23589"/>
    <w:rsid w:val="00F72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0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0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2671</Words>
  <Characters>15226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2021-06-11T07:38:00Z</dcterms:created>
  <dcterms:modified xsi:type="dcterms:W3CDTF">2021-06-11T07:38:00Z</dcterms:modified>
</cp:coreProperties>
</file>