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9A" w:rsidRPr="00D65A0B" w:rsidRDefault="00864F9A" w:rsidP="00864F9A">
      <w:pPr>
        <w:rPr>
          <w:b/>
        </w:rPr>
      </w:pPr>
      <w:bookmarkStart w:id="0" w:name="_GoBack"/>
      <w:bookmarkEnd w:id="0"/>
      <w:r w:rsidRPr="00D65A0B">
        <w:rPr>
          <w:b/>
        </w:rPr>
        <w:t>Домашнее задание по музыкальной литературе:</w:t>
      </w:r>
    </w:p>
    <w:p w:rsidR="00864F9A" w:rsidRDefault="00864F9A" w:rsidP="00864F9A">
      <w:r>
        <w:t>Новая сложная тема «Классический стиль в музыке. Сонатная форма».</w:t>
      </w:r>
    </w:p>
    <w:p w:rsidR="00864F9A" w:rsidRDefault="00864F9A" w:rsidP="00864F9A">
      <w:pPr>
        <w:pStyle w:val="a3"/>
        <w:numPr>
          <w:ilvl w:val="0"/>
          <w:numId w:val="2"/>
        </w:numPr>
      </w:pPr>
      <w:r>
        <w:t xml:space="preserve">Посмотреть презентацию, для этого перейти по ссылке - </w:t>
      </w:r>
      <w:hyperlink r:id="rId6" w:history="1">
        <w:r w:rsidRPr="00E13017">
          <w:rPr>
            <w:rStyle w:val="a4"/>
          </w:rPr>
          <w:t>https://cloud.mail.ru/public/tFaF/fJwvAyo1h</w:t>
        </w:r>
      </w:hyperlink>
    </w:p>
    <w:p w:rsidR="00864F9A" w:rsidRDefault="00864F9A" w:rsidP="00864F9A">
      <w:pPr>
        <w:pStyle w:val="a3"/>
        <w:numPr>
          <w:ilvl w:val="0"/>
          <w:numId w:val="2"/>
        </w:numPr>
      </w:pPr>
      <w:r>
        <w:t>Из презентации сделать краткий конспект.</w:t>
      </w:r>
    </w:p>
    <w:p w:rsidR="00864F9A" w:rsidRDefault="00864F9A" w:rsidP="00864F9A">
      <w:pPr>
        <w:pStyle w:val="a3"/>
        <w:numPr>
          <w:ilvl w:val="0"/>
          <w:numId w:val="2"/>
        </w:numPr>
      </w:pPr>
      <w:r>
        <w:t>Закрепить тему, прочитав учебник стр. 43 – 50, обратить внимание на соотношение тональностей главной и побочной партий (слайд 8, уч. стр. 47)</w:t>
      </w:r>
    </w:p>
    <w:p w:rsidR="00864F9A" w:rsidRDefault="00864F9A" w:rsidP="00864F9A">
      <w:pPr>
        <w:pStyle w:val="a3"/>
        <w:numPr>
          <w:ilvl w:val="0"/>
          <w:numId w:val="2"/>
        </w:numPr>
      </w:pPr>
      <w:r>
        <w:t>В конспект добавить таблицу: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551"/>
        <w:gridCol w:w="3084"/>
      </w:tblGrid>
      <w:tr w:rsidR="00864F9A" w:rsidTr="004D5F18">
        <w:trPr>
          <w:trHeight w:val="257"/>
        </w:trPr>
        <w:tc>
          <w:tcPr>
            <w:tcW w:w="3216" w:type="dxa"/>
          </w:tcPr>
          <w:p w:rsidR="00864F9A" w:rsidRPr="005B737B" w:rsidRDefault="00864F9A" w:rsidP="004D5F18">
            <w:pPr>
              <w:pStyle w:val="a3"/>
              <w:ind w:left="0"/>
              <w:jc w:val="center"/>
              <w:rPr>
                <w:b/>
              </w:rPr>
            </w:pPr>
            <w:r w:rsidRPr="005B737B">
              <w:rPr>
                <w:b/>
              </w:rPr>
              <w:t>Экспозиция</w:t>
            </w:r>
          </w:p>
        </w:tc>
        <w:tc>
          <w:tcPr>
            <w:tcW w:w="2551" w:type="dxa"/>
          </w:tcPr>
          <w:p w:rsidR="00864F9A" w:rsidRPr="005B737B" w:rsidRDefault="00864F9A" w:rsidP="004D5F18">
            <w:pPr>
              <w:pStyle w:val="a3"/>
              <w:ind w:left="0"/>
              <w:jc w:val="center"/>
              <w:rPr>
                <w:b/>
              </w:rPr>
            </w:pPr>
            <w:r w:rsidRPr="005B737B">
              <w:rPr>
                <w:b/>
              </w:rPr>
              <w:t>Разработка</w:t>
            </w:r>
          </w:p>
        </w:tc>
        <w:tc>
          <w:tcPr>
            <w:tcW w:w="3084" w:type="dxa"/>
          </w:tcPr>
          <w:p w:rsidR="00864F9A" w:rsidRPr="005B737B" w:rsidRDefault="00864F9A" w:rsidP="004D5F18">
            <w:pPr>
              <w:pStyle w:val="a3"/>
              <w:ind w:left="0"/>
              <w:jc w:val="center"/>
              <w:rPr>
                <w:b/>
              </w:rPr>
            </w:pPr>
            <w:r w:rsidRPr="005B737B">
              <w:rPr>
                <w:b/>
              </w:rPr>
              <w:t>Реприза</w:t>
            </w:r>
          </w:p>
        </w:tc>
      </w:tr>
      <w:tr w:rsidR="00864F9A" w:rsidTr="004D5F18">
        <w:trPr>
          <w:trHeight w:val="2556"/>
        </w:trPr>
        <w:tc>
          <w:tcPr>
            <w:tcW w:w="3216" w:type="dxa"/>
          </w:tcPr>
          <w:p w:rsidR="00864F9A" w:rsidRDefault="00864F9A" w:rsidP="004D5F18">
            <w:pPr>
              <w:pStyle w:val="a3"/>
              <w:ind w:left="0"/>
            </w:pPr>
            <w:proofErr w:type="spellStart"/>
            <w:r w:rsidRPr="005B737B">
              <w:rPr>
                <w:b/>
              </w:rPr>
              <w:t>Гл</w:t>
            </w:r>
            <w:proofErr w:type="gramStart"/>
            <w:r w:rsidRPr="005B737B">
              <w:rPr>
                <w:b/>
              </w:rPr>
              <w:t>.п</w:t>
            </w:r>
            <w:proofErr w:type="spellEnd"/>
            <w:proofErr w:type="gramEnd"/>
            <w:r>
              <w:t xml:space="preserve"> – основная тональность</w:t>
            </w:r>
          </w:p>
          <w:p w:rsidR="00864F9A" w:rsidRDefault="00864F9A" w:rsidP="004D5F18">
            <w:pPr>
              <w:pStyle w:val="a3"/>
              <w:ind w:left="0"/>
            </w:pPr>
            <w:proofErr w:type="spellStart"/>
            <w:r w:rsidRPr="005B737B">
              <w:rPr>
                <w:b/>
              </w:rPr>
              <w:t>Св</w:t>
            </w:r>
            <w:proofErr w:type="gramStart"/>
            <w:r w:rsidRPr="005B737B">
              <w:rPr>
                <w:b/>
              </w:rPr>
              <w:t>.п</w:t>
            </w:r>
            <w:proofErr w:type="spellEnd"/>
            <w:proofErr w:type="gramEnd"/>
            <w:r>
              <w:t xml:space="preserve"> – переход в тональность доминанты или, если основная тональность в миноре, в тональность параллельного мажора</w:t>
            </w:r>
          </w:p>
          <w:p w:rsidR="00864F9A" w:rsidRDefault="00864F9A" w:rsidP="004D5F18">
            <w:pPr>
              <w:pStyle w:val="a3"/>
              <w:ind w:left="0"/>
            </w:pPr>
            <w:proofErr w:type="spellStart"/>
            <w:r>
              <w:rPr>
                <w:b/>
              </w:rPr>
              <w:t>П.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t xml:space="preserve"> – тональность доминанты или параллельного мажора</w:t>
            </w:r>
          </w:p>
          <w:p w:rsidR="00864F9A" w:rsidRPr="005B737B" w:rsidRDefault="00864F9A" w:rsidP="004D5F18">
            <w:pPr>
              <w:pStyle w:val="a3"/>
              <w:ind w:left="0"/>
            </w:pPr>
            <w:proofErr w:type="spellStart"/>
            <w:r>
              <w:rPr>
                <w:b/>
              </w:rPr>
              <w:t>З.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t xml:space="preserve"> – закрепляется тональность побочной партии.</w:t>
            </w:r>
          </w:p>
        </w:tc>
        <w:tc>
          <w:tcPr>
            <w:tcW w:w="2551" w:type="dxa"/>
          </w:tcPr>
          <w:p w:rsidR="00864F9A" w:rsidRDefault="00864F9A" w:rsidP="004D5F18">
            <w:pPr>
              <w:pStyle w:val="a3"/>
              <w:ind w:left="0"/>
            </w:pPr>
            <w:r>
              <w:t>Развитие основных тем экспозиции (главной партии и побочной партии), частая смена тональностей.</w:t>
            </w:r>
          </w:p>
        </w:tc>
        <w:tc>
          <w:tcPr>
            <w:tcW w:w="3084" w:type="dxa"/>
          </w:tcPr>
          <w:p w:rsidR="00864F9A" w:rsidRDefault="00864F9A" w:rsidP="004D5F18">
            <w:pPr>
              <w:pStyle w:val="a3"/>
              <w:ind w:left="0"/>
            </w:pPr>
            <w:proofErr w:type="spellStart"/>
            <w:r w:rsidRPr="005B737B">
              <w:rPr>
                <w:b/>
              </w:rPr>
              <w:t>Гл</w:t>
            </w:r>
            <w:proofErr w:type="gramStart"/>
            <w:r w:rsidRPr="005B737B">
              <w:rPr>
                <w:b/>
              </w:rPr>
              <w:t>.п</w:t>
            </w:r>
            <w:proofErr w:type="spellEnd"/>
            <w:proofErr w:type="gramEnd"/>
            <w:r>
              <w:t xml:space="preserve"> – основная тональность</w:t>
            </w:r>
          </w:p>
          <w:p w:rsidR="00864F9A" w:rsidRDefault="00864F9A" w:rsidP="004D5F18">
            <w:pPr>
              <w:pStyle w:val="a3"/>
              <w:ind w:left="0"/>
            </w:pPr>
            <w:proofErr w:type="spellStart"/>
            <w:r w:rsidRPr="005B737B">
              <w:rPr>
                <w:b/>
              </w:rPr>
              <w:t>Св</w:t>
            </w:r>
            <w:proofErr w:type="gramStart"/>
            <w:r w:rsidRPr="005B737B">
              <w:rPr>
                <w:b/>
              </w:rPr>
              <w:t>.п</w:t>
            </w:r>
            <w:proofErr w:type="spellEnd"/>
            <w:proofErr w:type="gramEnd"/>
            <w:r>
              <w:t xml:space="preserve"> – нет перехода в другую тональность</w:t>
            </w:r>
          </w:p>
          <w:p w:rsidR="00864F9A" w:rsidRDefault="00864F9A" w:rsidP="004D5F18">
            <w:pPr>
              <w:pStyle w:val="a3"/>
              <w:ind w:left="0"/>
            </w:pPr>
            <w:proofErr w:type="spellStart"/>
            <w:r>
              <w:rPr>
                <w:b/>
              </w:rPr>
              <w:t>П.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t xml:space="preserve"> – основная тональность </w:t>
            </w:r>
          </w:p>
          <w:p w:rsidR="00864F9A" w:rsidRDefault="00864F9A" w:rsidP="004D5F18">
            <w:pPr>
              <w:pStyle w:val="a3"/>
              <w:ind w:left="0"/>
            </w:pPr>
            <w:proofErr w:type="spellStart"/>
            <w:r>
              <w:rPr>
                <w:b/>
              </w:rPr>
              <w:t>З.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t xml:space="preserve"> – основная тональность.</w:t>
            </w:r>
          </w:p>
        </w:tc>
      </w:tr>
    </w:tbl>
    <w:p w:rsidR="00864F9A" w:rsidRDefault="00864F9A" w:rsidP="00864F9A"/>
    <w:p w:rsidR="008346E9" w:rsidRDefault="008346E9"/>
    <w:sectPr w:rsidR="0083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5E9"/>
    <w:multiLevelType w:val="hybridMultilevel"/>
    <w:tmpl w:val="6BC4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A39"/>
    <w:multiLevelType w:val="hybridMultilevel"/>
    <w:tmpl w:val="3BEC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9A"/>
    <w:rsid w:val="008346E9"/>
    <w:rsid w:val="008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F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4F9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4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F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4F9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4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tFaF/fJwvAyo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2020-04-08T04:14:00Z</dcterms:created>
  <dcterms:modified xsi:type="dcterms:W3CDTF">2020-04-08T04:14:00Z</dcterms:modified>
</cp:coreProperties>
</file>