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A0" w:rsidRPr="00161D77" w:rsidRDefault="004108CC">
      <w:pPr>
        <w:rPr>
          <w:sz w:val="28"/>
          <w:szCs w:val="28"/>
        </w:rPr>
      </w:pPr>
      <w:r w:rsidRPr="00161D77">
        <w:rPr>
          <w:sz w:val="28"/>
          <w:szCs w:val="28"/>
        </w:rPr>
        <w:t>Домашнее задание по сольфеджио:</w:t>
      </w:r>
    </w:p>
    <w:p w:rsidR="004108CC" w:rsidRDefault="0017172D">
      <w:pPr>
        <w:rPr>
          <w:b/>
        </w:rPr>
      </w:pPr>
      <w:r w:rsidRPr="0017172D">
        <w:rPr>
          <w:b/>
        </w:rPr>
        <w:t>Тема: «Тональность Фа-минор»</w:t>
      </w:r>
    </w:p>
    <w:p w:rsidR="0017172D" w:rsidRDefault="0017172D">
      <w:r>
        <w:t xml:space="preserve">Пропускаем занятие 10, так как оно нам нужно для повторения на будущий год. </w:t>
      </w:r>
    </w:p>
    <w:p w:rsidR="0017172D" w:rsidRPr="008823AC" w:rsidRDefault="0017172D" w:rsidP="008823AC">
      <w:pPr>
        <w:pStyle w:val="a3"/>
        <w:numPr>
          <w:ilvl w:val="0"/>
          <w:numId w:val="1"/>
        </w:numPr>
        <w:ind w:left="284"/>
        <w:rPr>
          <w:b/>
        </w:rPr>
      </w:pPr>
      <w:r>
        <w:t>Изучаем новую тональность – фа минор (4 бемоля при ключе), это тональность параллельная ля-бемоль мажору.  Работаем таким же образом, прослушать песню «Сверчок-музыкант»</w:t>
      </w:r>
      <w:r w:rsidR="008823AC">
        <w:t xml:space="preserve"> и «Чакону» Иоганна </w:t>
      </w:r>
      <w:proofErr w:type="spellStart"/>
      <w:r w:rsidR="008823AC">
        <w:t>Пахельбеля</w:t>
      </w:r>
      <w:proofErr w:type="spellEnd"/>
      <w:r w:rsidR="008823AC">
        <w:t xml:space="preserve"> (Чакона – это танец).  Эта работа позволит вам настроиться в тональности. З</w:t>
      </w:r>
      <w:r>
        <w:t xml:space="preserve">атем </w:t>
      </w:r>
      <w:r w:rsidR="008823AC" w:rsidRPr="008823AC">
        <w:rPr>
          <w:b/>
        </w:rPr>
        <w:t>внимательно!</w:t>
      </w:r>
      <w:r w:rsidR="008823AC">
        <w:t xml:space="preserve"> </w:t>
      </w:r>
      <w:proofErr w:type="gramStart"/>
      <w:r w:rsidR="008823AC">
        <w:t>Рассмотрите гамму фа минор, обратите внимание, что  и в гармоническом и в мелодическом видах минора ступени повышаются при помощи бекаров, так как при ключе у них стоят бемоли, а мы бемоли повышаем бекаром.</w:t>
      </w:r>
      <w:proofErr w:type="gramEnd"/>
      <w:r w:rsidR="008823AC">
        <w:t xml:space="preserve"> Разучить гаммы, трезвучия, </w:t>
      </w:r>
      <w:proofErr w:type="spellStart"/>
      <w:r w:rsidR="008823AC">
        <w:t>опевания</w:t>
      </w:r>
      <w:proofErr w:type="spellEnd"/>
      <w:r w:rsidR="008823AC">
        <w:t xml:space="preserve"> и упражнения на ладовые тяготения обязательно со знаками, </w:t>
      </w:r>
      <w:r w:rsidR="008823AC" w:rsidRPr="008823AC">
        <w:rPr>
          <w:b/>
        </w:rPr>
        <w:t>учимся чисто интонировать минор!</w:t>
      </w:r>
    </w:p>
    <w:p w:rsidR="008823AC" w:rsidRDefault="008823AC" w:rsidP="008823AC">
      <w:pPr>
        <w:pStyle w:val="a3"/>
        <w:numPr>
          <w:ilvl w:val="0"/>
          <w:numId w:val="1"/>
        </w:numPr>
        <w:ind w:left="284"/>
      </w:pPr>
      <w:r>
        <w:t>В учебнике на страницах 80-81 подписать виды минора во всех мелодиях, подписать ступени в Украинской народной песне, выучить наизусть «Шотландскую симфонию»</w:t>
      </w:r>
      <w:r w:rsidR="0095543E">
        <w:t xml:space="preserve"> Феликса Мендельсона.</w:t>
      </w:r>
    </w:p>
    <w:p w:rsidR="008823AC" w:rsidRDefault="008823AC" w:rsidP="008823AC">
      <w:pPr>
        <w:pStyle w:val="a3"/>
        <w:numPr>
          <w:ilvl w:val="0"/>
          <w:numId w:val="1"/>
        </w:numPr>
        <w:ind w:left="284"/>
      </w:pPr>
      <w:r>
        <w:t>Письменно построить аккорды на страницах 82, 83. Вспомнить, чем отличается построение аккордов от звука, от аккордов в тональности.</w:t>
      </w:r>
      <w:r w:rsidR="007C5BB9">
        <w:t xml:space="preserve"> Вспомнить схему строения этих аккордов. Все должно быть в нотной тетрадке, но</w:t>
      </w:r>
      <w:r w:rsidR="00EB3748">
        <w:t>, н</w:t>
      </w:r>
      <w:r w:rsidR="007C5BB9">
        <w:t xml:space="preserve">а всякий случай </w:t>
      </w:r>
      <w:r w:rsidR="007C5BB9" w:rsidRPr="006D1298">
        <w:rPr>
          <w:b/>
        </w:rPr>
        <w:t>отправляю вам 2 таблицы</w:t>
      </w:r>
      <w:r w:rsidR="007C5BB9">
        <w:t>: одна на построение аккордов от звука, другая на построение аккордов в тональности. Распечатайте их и держите на рабочем месте.</w:t>
      </w:r>
    </w:p>
    <w:p w:rsidR="007C5BB9" w:rsidRDefault="007C5BB9" w:rsidP="008823AC">
      <w:pPr>
        <w:pStyle w:val="a3"/>
        <w:numPr>
          <w:ilvl w:val="0"/>
          <w:numId w:val="1"/>
        </w:numPr>
        <w:ind w:left="284"/>
      </w:pPr>
      <w:r>
        <w:t>На странице 83 выполнить 3 и 6 задания.</w:t>
      </w:r>
    </w:p>
    <w:p w:rsidR="007C5BB9" w:rsidRDefault="007C5BB9" w:rsidP="008823AC">
      <w:pPr>
        <w:pStyle w:val="a3"/>
        <w:numPr>
          <w:ilvl w:val="0"/>
          <w:numId w:val="1"/>
        </w:numPr>
        <w:ind w:left="284"/>
      </w:pPr>
      <w:r>
        <w:t>На странице 82 написать по слуху ритм и мелодию. Ссылку на диктанты я отправлю так же, как и всегда.</w:t>
      </w:r>
    </w:p>
    <w:p w:rsidR="00161D77" w:rsidRDefault="00161D77" w:rsidP="007C5BB9">
      <w:pPr>
        <w:pStyle w:val="a3"/>
        <w:ind w:left="284"/>
      </w:pPr>
    </w:p>
    <w:p w:rsidR="007C5BB9" w:rsidRDefault="007C5BB9" w:rsidP="007C5BB9">
      <w:pPr>
        <w:pStyle w:val="a3"/>
        <w:ind w:left="284"/>
      </w:pPr>
      <w:r>
        <w:t xml:space="preserve">Ссылка на диктанты – </w:t>
      </w:r>
      <w:hyperlink r:id="rId6" w:history="1">
        <w:r w:rsidR="0011494B" w:rsidRPr="001F0958">
          <w:rPr>
            <w:rStyle w:val="a4"/>
          </w:rPr>
          <w:t>https://cloud.mail.ru/public/nkRH/5MsxYEoPd</w:t>
        </w:r>
      </w:hyperlink>
    </w:p>
    <w:p w:rsidR="0011494B" w:rsidRDefault="0011494B" w:rsidP="007C5BB9">
      <w:pPr>
        <w:pStyle w:val="a3"/>
        <w:ind w:left="284"/>
      </w:pPr>
      <w:bookmarkStart w:id="0" w:name="_GoBack"/>
      <w:bookmarkEnd w:id="0"/>
    </w:p>
    <w:p w:rsidR="006D1298" w:rsidRDefault="006D1298" w:rsidP="006D1298">
      <w:pPr>
        <w:pStyle w:val="a3"/>
        <w:ind w:left="284"/>
      </w:pPr>
      <w:r>
        <w:t xml:space="preserve">Ссылка на таблицы – </w:t>
      </w:r>
      <w:hyperlink r:id="rId7" w:history="1">
        <w:r w:rsidR="0084112A" w:rsidRPr="001F0958">
          <w:rPr>
            <w:rStyle w:val="a4"/>
          </w:rPr>
          <w:t>https://cloud.mail.ru/public/4CDG/4kQJ27Xnh</w:t>
        </w:r>
      </w:hyperlink>
    </w:p>
    <w:p w:rsidR="0084112A" w:rsidRDefault="0084112A" w:rsidP="006D1298">
      <w:pPr>
        <w:pStyle w:val="a3"/>
        <w:ind w:left="284"/>
      </w:pPr>
    </w:p>
    <w:p w:rsidR="006D1298" w:rsidRDefault="006D1298" w:rsidP="006D1298">
      <w:pPr>
        <w:pStyle w:val="a3"/>
        <w:ind w:left="284"/>
      </w:pPr>
    </w:p>
    <w:p w:rsidR="00161D77" w:rsidRPr="00161D77" w:rsidRDefault="007C5BB9" w:rsidP="00161D77">
      <w:pPr>
        <w:pStyle w:val="a3"/>
        <w:spacing w:line="480" w:lineRule="auto"/>
        <w:ind w:left="284"/>
        <w:rPr>
          <w:sz w:val="28"/>
          <w:szCs w:val="28"/>
        </w:rPr>
      </w:pPr>
      <w:r w:rsidRPr="00161D77">
        <w:rPr>
          <w:sz w:val="28"/>
          <w:szCs w:val="28"/>
        </w:rPr>
        <w:t>Домашнее задание по музыкальной литературе:</w:t>
      </w:r>
    </w:p>
    <w:p w:rsidR="00161D77" w:rsidRPr="00161D77" w:rsidRDefault="007C5BB9" w:rsidP="00161D77">
      <w:pPr>
        <w:pStyle w:val="a3"/>
        <w:spacing w:line="480" w:lineRule="auto"/>
        <w:ind w:left="284"/>
        <w:rPr>
          <w:b/>
        </w:rPr>
      </w:pPr>
      <w:r w:rsidRPr="007C5BB9">
        <w:rPr>
          <w:b/>
        </w:rPr>
        <w:t>Контрольные и проверочные задания по пройденной теме.</w:t>
      </w:r>
    </w:p>
    <w:p w:rsidR="00161D77" w:rsidRDefault="00FA3EC2" w:rsidP="007C5BB9">
      <w:pPr>
        <w:pStyle w:val="a3"/>
        <w:numPr>
          <w:ilvl w:val="0"/>
          <w:numId w:val="2"/>
        </w:numPr>
        <w:ind w:left="284"/>
      </w:pPr>
      <w:r>
        <w:t xml:space="preserve">В нашей </w:t>
      </w:r>
      <w:r w:rsidRPr="00161D77">
        <w:rPr>
          <w:b/>
          <w:i/>
        </w:rPr>
        <w:t xml:space="preserve">рабочей тетради по </w:t>
      </w:r>
      <w:proofErr w:type="spellStart"/>
      <w:r w:rsidRPr="00161D77">
        <w:rPr>
          <w:b/>
          <w:i/>
        </w:rPr>
        <w:t>муз</w:t>
      </w:r>
      <w:proofErr w:type="gramStart"/>
      <w:r w:rsidRPr="00161D77">
        <w:rPr>
          <w:b/>
          <w:i/>
        </w:rPr>
        <w:t>.л</w:t>
      </w:r>
      <w:proofErr w:type="gramEnd"/>
      <w:r w:rsidRPr="00161D77">
        <w:rPr>
          <w:b/>
          <w:i/>
        </w:rPr>
        <w:t>итературе</w:t>
      </w:r>
      <w:proofErr w:type="spellEnd"/>
      <w:r>
        <w:t xml:space="preserve"> ( контрольные и проверочные работы) </w:t>
      </w:r>
      <w:r w:rsidRPr="00161D77">
        <w:rPr>
          <w:b/>
          <w:i/>
        </w:rPr>
        <w:t>стр. 19 сделать кроссворд</w:t>
      </w:r>
      <w:r w:rsidR="00161D77">
        <w:t>.</w:t>
      </w:r>
    </w:p>
    <w:p w:rsidR="00161D77" w:rsidRDefault="00FA3EC2" w:rsidP="00161D77">
      <w:pPr>
        <w:pStyle w:val="a3"/>
        <w:numPr>
          <w:ilvl w:val="0"/>
          <w:numId w:val="2"/>
        </w:numPr>
        <w:ind w:left="284"/>
      </w:pPr>
      <w:r>
        <w:t xml:space="preserve"> </w:t>
      </w:r>
      <w:r w:rsidR="00161D77">
        <w:t xml:space="preserve">Распечатать и выполнить </w:t>
      </w:r>
      <w:r w:rsidR="00161D77" w:rsidRPr="00FD0549">
        <w:rPr>
          <w:b/>
        </w:rPr>
        <w:t>контрольную работу</w:t>
      </w:r>
      <w:r w:rsidR="00161D77">
        <w:t>, которая включает в себя творческое задание, кроссворд и музыкальную викторину.</w:t>
      </w:r>
      <w:r w:rsidR="00055AF1">
        <w:t xml:space="preserve"> В музыкальную викторину входят только те пьесы, которые мы прослушивали со мной на уроке по  теме: Программная музыка и те, которые я задавала слушать за эти 2 недели.</w:t>
      </w:r>
      <w:r w:rsidR="00FD0549">
        <w:t xml:space="preserve"> Сама контрольная будет в папке с викториной.</w:t>
      </w:r>
    </w:p>
    <w:p w:rsidR="00055AF1" w:rsidRDefault="00055AF1" w:rsidP="00055AF1">
      <w:pPr>
        <w:pStyle w:val="a3"/>
        <w:ind w:left="284"/>
      </w:pPr>
    </w:p>
    <w:p w:rsidR="008823AC" w:rsidRDefault="00161D77" w:rsidP="00161D77">
      <w:pPr>
        <w:pStyle w:val="a3"/>
        <w:ind w:left="284"/>
      </w:pPr>
      <w:r>
        <w:t>Ссылка  на музыкальную викторину</w:t>
      </w:r>
      <w:r w:rsidR="00FD0549">
        <w:t xml:space="preserve"> и контрольную </w:t>
      </w:r>
      <w:r>
        <w:t xml:space="preserve"> - </w:t>
      </w:r>
      <w:hyperlink r:id="rId8" w:history="1">
        <w:r w:rsidR="00470107" w:rsidRPr="001F0958">
          <w:rPr>
            <w:rStyle w:val="a4"/>
          </w:rPr>
          <w:t>https://cloud.mail.ru/public/29VF/2YSfmnwaU</w:t>
        </w:r>
      </w:hyperlink>
    </w:p>
    <w:p w:rsidR="00470107" w:rsidRPr="008823AC" w:rsidRDefault="00470107" w:rsidP="00161D77">
      <w:pPr>
        <w:pStyle w:val="a3"/>
        <w:ind w:left="284"/>
      </w:pPr>
    </w:p>
    <w:sectPr w:rsidR="00470107" w:rsidRPr="0088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611"/>
    <w:multiLevelType w:val="hybridMultilevel"/>
    <w:tmpl w:val="793E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068A"/>
    <w:multiLevelType w:val="hybridMultilevel"/>
    <w:tmpl w:val="CE44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C"/>
    <w:rsid w:val="00055AF1"/>
    <w:rsid w:val="0011494B"/>
    <w:rsid w:val="00161D77"/>
    <w:rsid w:val="0017172D"/>
    <w:rsid w:val="004108CC"/>
    <w:rsid w:val="00470107"/>
    <w:rsid w:val="006D1298"/>
    <w:rsid w:val="007C5BB9"/>
    <w:rsid w:val="0084112A"/>
    <w:rsid w:val="008823AC"/>
    <w:rsid w:val="0095543E"/>
    <w:rsid w:val="00A129CE"/>
    <w:rsid w:val="00CF66A0"/>
    <w:rsid w:val="00EB3748"/>
    <w:rsid w:val="00FA3EC2"/>
    <w:rsid w:val="00F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9VF/2YSfmnw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4CDG/4kQJ27Xn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nkRH/5MsxYEoP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2020-04-22T06:09:00Z</dcterms:created>
  <dcterms:modified xsi:type="dcterms:W3CDTF">2020-04-22T15:07:00Z</dcterms:modified>
</cp:coreProperties>
</file>